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72405" w:rsidP="00D5567C" w:rsidRDefault="00972405" w14:paraId="2D1289D5" w14:textId="0A10E6D9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u w:val="single"/>
          <w:lang w:val="en-AU"/>
        </w:rPr>
      </w:pPr>
    </w:p>
    <w:p w:rsidR="00A028EE" w:rsidP="00D5567C" w:rsidRDefault="00A028EE" w14:paraId="68824266" w14:textId="19CBE276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u w:val="single"/>
          <w:lang w:val="en-AU"/>
        </w:rPr>
      </w:pPr>
    </w:p>
    <w:p w:rsidR="00A028EE" w:rsidP="00D5567C" w:rsidRDefault="00A028EE" w14:paraId="575D07DC" w14:textId="77777777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lang w:val="en-AU"/>
        </w:rPr>
      </w:pPr>
    </w:p>
    <w:p w:rsidR="00A028EE" w:rsidP="00D5567C" w:rsidRDefault="00A028EE" w14:paraId="49D6364F" w14:textId="1301163A">
      <w:pPr>
        <w:spacing w:after="0" w:line="240" w:lineRule="auto"/>
        <w:contextualSpacing/>
        <w:jc w:val="both"/>
        <w:rPr>
          <w:rFonts w:asciiTheme="majorHAnsi" w:hAnsiTheme="majorHAnsi"/>
          <w:b/>
          <w:sz w:val="40"/>
          <w:lang w:val="en-AU"/>
        </w:rPr>
      </w:pPr>
    </w:p>
    <w:p w:rsidR="00A028EE" w:rsidP="00D5567C" w:rsidRDefault="00843B03" w14:paraId="566C29BA" w14:textId="36FB7507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>Media</w:t>
      </w:r>
      <w:r w:rsidR="008F6422">
        <w:rPr>
          <w:rFonts w:asciiTheme="majorHAnsi" w:hAnsiTheme="majorHAnsi"/>
          <w:b/>
          <w:sz w:val="40"/>
          <w:lang w:val="en-AU"/>
        </w:rPr>
        <w:t xml:space="preserve"> Policy</w:t>
      </w:r>
    </w:p>
    <w:p w:rsidR="008F6422" w:rsidP="00D5567C" w:rsidRDefault="008F6422" w14:paraId="57CF358C" w14:textId="6FA29F8A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>One Woman Project</w:t>
      </w:r>
    </w:p>
    <w:p w:rsidR="008F6422" w:rsidP="63C1436D" w:rsidRDefault="008F6422" w14:paraId="3C8C78D9" w14:textId="32A609E5">
      <w:pPr>
        <w:spacing w:after="0" w:line="240" w:lineRule="auto"/>
        <w:contextualSpacing/>
        <w:jc w:val="right"/>
        <w:rPr>
          <w:rFonts w:ascii="Calibri Light" w:hAnsi="Calibri Light" w:asciiTheme="majorAscii" w:hAnsiTheme="majorAscii"/>
          <w:b w:val="1"/>
          <w:bCs w:val="1"/>
          <w:sz w:val="40"/>
          <w:szCs w:val="40"/>
          <w:lang w:val="en-AU"/>
        </w:rPr>
      </w:pPr>
      <w:r w:rsidRPr="63C1436D" w:rsidR="008F6422">
        <w:rPr>
          <w:rFonts w:ascii="Calibri Light" w:hAnsi="Calibri Light" w:asciiTheme="majorAscii" w:hAnsiTheme="majorAscii"/>
          <w:b w:val="1"/>
          <w:bCs w:val="1"/>
          <w:sz w:val="40"/>
          <w:szCs w:val="40"/>
          <w:lang w:val="en-AU"/>
        </w:rPr>
        <w:t>202</w:t>
      </w:r>
      <w:r w:rsidRPr="63C1436D" w:rsidR="0A9D97E6">
        <w:rPr>
          <w:rFonts w:ascii="Calibri Light" w:hAnsi="Calibri Light" w:asciiTheme="majorAscii" w:hAnsiTheme="majorAscii"/>
          <w:b w:val="1"/>
          <w:bCs w:val="1"/>
          <w:sz w:val="40"/>
          <w:szCs w:val="40"/>
          <w:lang w:val="en-AU"/>
        </w:rPr>
        <w:t>2</w:t>
      </w:r>
      <w:r w:rsidRPr="63C1436D" w:rsidR="008F6422">
        <w:rPr>
          <w:rFonts w:ascii="Calibri Light" w:hAnsi="Calibri Light" w:asciiTheme="majorAscii" w:hAnsiTheme="majorAscii"/>
          <w:b w:val="1"/>
          <w:bCs w:val="1"/>
          <w:sz w:val="40"/>
          <w:szCs w:val="40"/>
          <w:lang w:val="en-AU"/>
        </w:rPr>
        <w:t>-2025</w:t>
      </w:r>
    </w:p>
    <w:p w:rsidR="00A028EE" w:rsidP="008B6AA4" w:rsidRDefault="008B6AA4" w14:paraId="36A33995" w14:textId="5D259679">
      <w:pPr>
        <w:tabs>
          <w:tab w:val="left" w:pos="3210"/>
        </w:tabs>
        <w:spacing w:after="0" w:line="240" w:lineRule="auto"/>
        <w:contextualSpacing/>
        <w:rPr>
          <w:rFonts w:asciiTheme="majorHAnsi" w:hAnsiTheme="majorHAnsi"/>
          <w:b/>
          <w:sz w:val="40"/>
          <w:lang w:val="en-AU"/>
        </w:rPr>
      </w:pPr>
      <w:r>
        <w:rPr>
          <w:rFonts w:asciiTheme="majorHAnsi" w:hAnsiTheme="majorHAnsi"/>
          <w:b/>
          <w:sz w:val="40"/>
          <w:lang w:val="en-AU"/>
        </w:rPr>
        <w:tab/>
      </w:r>
    </w:p>
    <w:p w:rsidR="00A028EE" w:rsidP="00D5567C" w:rsidRDefault="00A028EE" w14:paraId="1EA78CF9" w14:textId="1CF0577A">
      <w:pPr>
        <w:spacing w:after="0" w:line="240" w:lineRule="auto"/>
        <w:contextualSpacing/>
        <w:jc w:val="right"/>
        <w:rPr>
          <w:rFonts w:asciiTheme="majorHAnsi" w:hAnsiTheme="majorHAnsi"/>
          <w:b/>
          <w:sz w:val="40"/>
          <w:lang w:val="en-AU"/>
        </w:rPr>
      </w:pPr>
    </w:p>
    <w:p w:rsidR="00E577A6" w:rsidP="666B1EF5" w:rsidRDefault="008B6AA4" w14:paraId="0B1E4536" w14:textId="19A4BC4A">
      <w:pPr>
        <w:spacing w:after="0" w:line="240" w:lineRule="auto"/>
        <w:contextualSpacing/>
        <w:jc w:val="right"/>
        <w:rPr>
          <w:rFonts w:ascii="Calibri Light" w:hAnsi="Calibri Light" w:asciiTheme="majorAscii" w:hAnsiTheme="majorAscii"/>
          <w:sz w:val="32"/>
          <w:szCs w:val="32"/>
          <w:lang w:val="en-AU"/>
        </w:rPr>
      </w:pPr>
      <w:r w:rsidRPr="00A028EE">
        <w:rPr>
          <w:rFonts w:asciiTheme="majorHAnsi" w:hAnsiTheme="majorHAnsi"/>
          <w:b/>
          <w:noProof/>
          <w:sz w:val="40"/>
          <w:u w:val="single"/>
          <w:lang w:val="en-AU" w:eastAsia="en-AU"/>
        </w:rPr>
        <w:drawing>
          <wp:anchor distT="0" distB="0" distL="114300" distR="114300" simplePos="0" relativeHeight="251659264" behindDoc="1" locked="0" layoutInCell="1" allowOverlap="1" wp14:anchorId="408C1752" wp14:editId="7A218CCE">
            <wp:simplePos x="0" y="0"/>
            <wp:positionH relativeFrom="page">
              <wp:posOffset>-3570099</wp:posOffset>
            </wp:positionH>
            <wp:positionV relativeFrom="paragraph">
              <wp:posOffset>533717</wp:posOffset>
            </wp:positionV>
            <wp:extent cx="11136630" cy="6983095"/>
            <wp:effectExtent l="0" t="0" r="0" b="0"/>
            <wp:wrapNone/>
            <wp:docPr id="1" name="Shape 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Shape 197"/>
                    <pic:cNvPicPr preferRelativeResize="0"/>
                  </pic:nvPicPr>
                  <pic:blipFill rotWithShape="1">
                    <a:blip r:embed="rId10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 rot="6814243">
                      <a:off x="0" y="0"/>
                      <a:ext cx="11136630" cy="698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666B1EF5" w:rsidR="008F6422">
        <w:rPr>
          <w:rFonts w:ascii="Calibri Light" w:hAnsi="Calibri Light" w:asciiTheme="majorAscii" w:hAnsiTheme="majorAscii"/>
          <w:b w:val="1"/>
          <w:bCs w:val="1"/>
          <w:sz w:val="32"/>
          <w:szCs w:val="32"/>
          <w:lang w:val="en-AU"/>
        </w:rPr>
        <w:t>Last updated</w:t>
      </w:r>
      <w:r w:rsidRPr="666B1EF5" w:rsidR="00A028EE">
        <w:rPr>
          <w:rFonts w:ascii="Calibri Light" w:hAnsi="Calibri Light" w:asciiTheme="majorAscii" w:hAnsiTheme="majorAscii"/>
          <w:b w:val="1"/>
          <w:bCs w:val="1"/>
          <w:sz w:val="32"/>
          <w:szCs w:val="32"/>
          <w:lang w:val="en-AU"/>
        </w:rPr>
        <w:t xml:space="preserve"> </w:t>
      </w:r>
      <w:r w:rsidRPr="666B1EF5" w:rsidR="00A028EE">
        <w:rPr>
          <w:rFonts w:ascii="Calibri Light" w:hAnsi="Calibri Light" w:asciiTheme="majorAscii" w:hAnsiTheme="majorAscii"/>
          <w:b w:val="1"/>
          <w:bCs w:val="1"/>
          <w:sz w:val="32"/>
          <w:szCs w:val="32"/>
          <w:lang w:val="en-AU"/>
        </w:rPr>
        <w:t>by:</w:t>
      </w:r>
      <w:r w:rsidRPr="666B1EF5" w:rsidR="00843B03">
        <w:rPr>
          <w:rFonts w:ascii="Calibri Light" w:hAnsi="Calibri Light" w:asciiTheme="majorAscii" w:hAnsiTheme="majorAscii"/>
          <w:b w:val="1"/>
          <w:bCs w:val="1"/>
          <w:sz w:val="32"/>
          <w:szCs w:val="32"/>
          <w:lang w:val="en-AU"/>
        </w:rPr>
        <w:t xml:space="preserve"> </w:t>
      </w:r>
      <w:r w:rsidRPr="666B1EF5" w:rsidR="7FA32405">
        <w:rPr>
          <w:rFonts w:ascii="Calibri Light" w:hAnsi="Calibri Light" w:asciiTheme="majorAscii" w:hAnsiTheme="majorAscii"/>
          <w:sz w:val="32"/>
          <w:szCs w:val="32"/>
          <w:lang w:val="en-AU"/>
        </w:rPr>
        <w:t xml:space="preserve">Scarlette Do</w:t>
      </w:r>
      <w:r w:rsidRPr="666B1EF5" w:rsidR="201EBB47">
        <w:rPr>
          <w:rFonts w:ascii="Calibri Light" w:hAnsi="Calibri Light" w:asciiTheme="majorAscii" w:hAnsiTheme="majorAscii"/>
          <w:sz w:val="32"/>
          <w:szCs w:val="32"/>
          <w:lang w:val="en-AU"/>
        </w:rPr>
        <w:t xml:space="preserve">, National Co-Director</w:t>
      </w:r>
    </w:p>
    <w:p w:rsidRPr="00E577A6" w:rsidR="00A028EE" w:rsidP="666B1EF5" w:rsidRDefault="00430955" w14:paraId="24A4B83C" w14:textId="12E1CF73">
      <w:pPr>
        <w:spacing w:after="0" w:line="240" w:lineRule="auto"/>
        <w:contextualSpacing/>
        <w:jc w:val="right"/>
        <w:rPr>
          <w:rFonts w:ascii="Calibri Light" w:hAnsi="Calibri Light" w:asciiTheme="majorAscii" w:hAnsiTheme="majorAscii"/>
          <w:sz w:val="32"/>
          <w:szCs w:val="32"/>
          <w:lang w:val="en-AU"/>
        </w:rPr>
      </w:pPr>
      <w:r w:rsidRPr="63C1436D" w:rsidR="7FA32405">
        <w:rPr>
          <w:rFonts w:ascii="Calibri Light" w:hAnsi="Calibri Light" w:asciiTheme="majorAscii" w:hAnsiTheme="majorAscii"/>
          <w:sz w:val="32"/>
          <w:szCs w:val="32"/>
          <w:lang w:val="en-AU"/>
        </w:rPr>
        <w:t xml:space="preserve">Tuesday, </w:t>
      </w:r>
      <w:r w:rsidRPr="63C1436D" w:rsidR="1DEFB0BF">
        <w:rPr>
          <w:rFonts w:ascii="Calibri Light" w:hAnsi="Calibri Light" w:asciiTheme="majorAscii" w:hAnsiTheme="majorAscii"/>
          <w:sz w:val="32"/>
          <w:szCs w:val="32"/>
          <w:lang w:val="en-AU"/>
        </w:rPr>
        <w:t xml:space="preserve">1 </w:t>
      </w:r>
      <w:r w:rsidRPr="63C1436D" w:rsidR="7FA32405">
        <w:rPr>
          <w:rFonts w:ascii="Calibri Light" w:hAnsi="Calibri Light" w:asciiTheme="majorAscii" w:hAnsiTheme="majorAscii"/>
          <w:sz w:val="32"/>
          <w:szCs w:val="32"/>
          <w:lang w:val="en-AU"/>
        </w:rPr>
        <w:t>February 1</w:t>
      </w:r>
      <w:r w:rsidRPr="63C1436D" w:rsidR="00430955">
        <w:rPr>
          <w:rFonts w:ascii="Calibri Light" w:hAnsi="Calibri Light" w:asciiTheme="majorAscii" w:hAnsiTheme="majorAscii"/>
          <w:sz w:val="32"/>
          <w:szCs w:val="32"/>
          <w:lang w:val="en-AU"/>
        </w:rPr>
        <w:t xml:space="preserve"> 202</w:t>
      </w:r>
      <w:r w:rsidRPr="63C1436D" w:rsidR="699455BA">
        <w:rPr>
          <w:rFonts w:ascii="Calibri Light" w:hAnsi="Calibri Light" w:asciiTheme="majorAscii" w:hAnsiTheme="majorAscii"/>
          <w:sz w:val="32"/>
          <w:szCs w:val="32"/>
          <w:lang w:val="en-AU"/>
        </w:rPr>
        <w:t>2</w:t>
      </w:r>
    </w:p>
    <w:p w:rsidR="00972405" w:rsidP="00D5567C" w:rsidRDefault="00972405" w14:paraId="3B3E8E1D" w14:textId="41FADA42">
      <w:pPr>
        <w:spacing w:after="0" w:line="240" w:lineRule="auto"/>
        <w:contextualSpacing/>
        <w:jc w:val="right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4F93E7CC" w14:textId="7830646F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7389E2AB" w14:textId="0BC9AD24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5303EAA9" w14:textId="584E3228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4AE6FD6D" w14:textId="1A9510B9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63AF3FAE" w14:textId="552AD212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66C9F0E7" w14:textId="6C2BAB20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6250E954" w14:textId="55141B59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7F6A0B61" w14:textId="22439794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161ACEAD" w14:textId="1D778862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0DB7E0A9" w14:textId="62326AB1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4333E417" w14:textId="38C20D63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0788704D" w14:textId="1848EB94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408249AF" w14:textId="61518BE6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1070E1C8" w14:textId="5592665C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6C6DB3CE" w14:textId="4797E49D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292A41C3" w14:textId="5529B0CD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3B7095F2" w14:textId="693526D9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37204D0A" w14:textId="6D385C49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26394CB0" w14:textId="7F3FD2A0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4E804A65" w14:textId="2AB2F1B7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2DEFB7F9" w14:textId="607191AA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7FEE0829" w14:textId="69BC1231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6F12C108" w14:textId="3D844AF0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173BBCEB" w14:textId="69CB5424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3867E1F0" w14:textId="04538D82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C20D81" w:rsidP="00D5567C" w:rsidRDefault="00C20D81" w14:paraId="14685520" w14:textId="01965624">
      <w:pPr>
        <w:spacing w:after="0" w:line="240" w:lineRule="auto"/>
        <w:contextualSpacing/>
        <w:jc w:val="both"/>
        <w:rPr>
          <w:rFonts w:asciiTheme="majorHAnsi" w:hAnsiTheme="majorHAnsi" w:cstheme="majorHAnsi"/>
          <w:u w:val="single"/>
          <w:lang w:val="en-AU"/>
        </w:rPr>
      </w:pPr>
    </w:p>
    <w:p w:rsidR="00D5567C" w:rsidP="00D5567C" w:rsidRDefault="00D5567C" w14:paraId="3FDC8C6F" w14:textId="77777777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u w:val="single"/>
          <w:lang w:val="en-AU"/>
        </w:rPr>
      </w:pPr>
    </w:p>
    <w:p w:rsidRPr="003E6F61" w:rsidR="00C20D81" w:rsidP="003E6F61" w:rsidRDefault="00352E82" w14:paraId="690CF5AE" w14:textId="30E96A2C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sz w:val="40"/>
          <w:u w:val="single"/>
          <w:lang w:val="en-AU"/>
        </w:rPr>
      </w:pPr>
      <w:r w:rsidRPr="003E6F61">
        <w:rPr>
          <w:rFonts w:asciiTheme="majorHAnsi" w:hAnsiTheme="majorHAnsi" w:cstheme="majorHAnsi"/>
          <w:b/>
          <w:sz w:val="40"/>
          <w:u w:val="single"/>
          <w:lang w:val="en-AU"/>
        </w:rPr>
        <w:lastRenderedPageBreak/>
        <w:t xml:space="preserve">1. </w:t>
      </w:r>
      <w:r w:rsidR="00843B03">
        <w:rPr>
          <w:rFonts w:asciiTheme="majorHAnsi" w:hAnsiTheme="majorHAnsi" w:cstheme="majorHAnsi"/>
          <w:b/>
          <w:sz w:val="40"/>
          <w:u w:val="single"/>
          <w:lang w:val="en-AU"/>
        </w:rPr>
        <w:t>Media</w:t>
      </w:r>
      <w:r w:rsidRPr="003E6F61" w:rsidR="008F6422">
        <w:rPr>
          <w:rFonts w:asciiTheme="majorHAnsi" w:hAnsiTheme="majorHAnsi" w:cstheme="majorHAnsi"/>
          <w:b/>
          <w:sz w:val="40"/>
          <w:u w:val="single"/>
          <w:lang w:val="en-AU"/>
        </w:rPr>
        <w:t xml:space="preserve"> Policy</w:t>
      </w:r>
    </w:p>
    <w:p w:rsidRPr="003E6F61" w:rsidR="00352E82" w:rsidP="003E6F61" w:rsidRDefault="00352E82" w14:paraId="1942D00A" w14:textId="77777777">
      <w:pPr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Pr="003E6F61" w:rsidR="00B82523" w:rsidP="003E6F61" w:rsidRDefault="008F6422" w14:paraId="014D9D2A" w14:textId="2D1BE7A5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32"/>
          <w:lang w:val="en-AU"/>
        </w:rPr>
      </w:pPr>
      <w:r w:rsidRPr="003E6F61">
        <w:rPr>
          <w:rFonts w:asciiTheme="majorHAnsi" w:hAnsiTheme="majorHAnsi" w:cstheme="majorHAnsi"/>
          <w:b/>
          <w:i/>
          <w:sz w:val="32"/>
          <w:lang w:val="en-AU"/>
        </w:rPr>
        <w:t>Introduction</w:t>
      </w:r>
    </w:p>
    <w:p w:rsidR="003E6F61" w:rsidP="003E6F61" w:rsidRDefault="003E6F61" w14:paraId="2B2BD9D5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843B03" w:rsidP="003E6F61" w:rsidRDefault="00843B03" w14:paraId="21443CF6" w14:textId="16CAF8B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This Media Policy will inform One Woman Project volunteers how to handle media enquiries, </w:t>
      </w:r>
      <w:r w:rsidR="006D461C">
        <w:rPr>
          <w:rFonts w:asciiTheme="majorHAnsi" w:hAnsiTheme="majorHAnsi" w:cstheme="majorHAnsi"/>
          <w:lang w:val="en-AU"/>
        </w:rPr>
        <w:t xml:space="preserve">guide volunteers in their interactions with the media, </w:t>
      </w:r>
      <w:r>
        <w:rPr>
          <w:rFonts w:asciiTheme="majorHAnsi" w:hAnsiTheme="majorHAnsi" w:cstheme="majorHAnsi"/>
          <w:lang w:val="en-AU"/>
        </w:rPr>
        <w:t>secure proactive media opportunities, and elevate to appropriate team members.</w:t>
      </w:r>
    </w:p>
    <w:p w:rsidR="00843B03" w:rsidP="003E6F61" w:rsidRDefault="00843B03" w14:paraId="1BDAABB8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843B03" w:rsidP="003E6F61" w:rsidRDefault="003E6F61" w14:paraId="4C59FB21" w14:textId="514BA93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This </w:t>
      </w:r>
      <w:r w:rsidR="006D461C">
        <w:rPr>
          <w:rFonts w:asciiTheme="majorHAnsi" w:hAnsiTheme="majorHAnsi" w:cstheme="majorHAnsi"/>
          <w:lang w:val="en-AU"/>
        </w:rPr>
        <w:t>Media</w:t>
      </w:r>
      <w:r w:rsidRPr="003E6F61" w:rsidR="006D461C">
        <w:rPr>
          <w:rFonts w:asciiTheme="majorHAnsi" w:hAnsiTheme="majorHAnsi" w:cstheme="majorHAnsi"/>
          <w:lang w:val="en-AU"/>
        </w:rPr>
        <w:t xml:space="preserve"> </w:t>
      </w:r>
      <w:r w:rsidRPr="003E6F61">
        <w:rPr>
          <w:rFonts w:asciiTheme="majorHAnsi" w:hAnsiTheme="majorHAnsi" w:cstheme="majorHAnsi"/>
          <w:lang w:val="en-AU"/>
        </w:rPr>
        <w:t>Policy (as</w:t>
      </w:r>
      <w:r>
        <w:rPr>
          <w:rFonts w:asciiTheme="majorHAnsi" w:hAnsiTheme="majorHAnsi" w:cstheme="majorHAnsi"/>
          <w:lang w:val="en-AU"/>
        </w:rPr>
        <w:t xml:space="preserve"> detailed</w:t>
      </w:r>
      <w:r w:rsidRPr="003E6F61">
        <w:rPr>
          <w:rFonts w:asciiTheme="majorHAnsi" w:hAnsiTheme="majorHAnsi" w:cstheme="majorHAnsi"/>
          <w:lang w:val="en-AU"/>
        </w:rPr>
        <w:t xml:space="preserve"> below) sets out the rules and obligations </w:t>
      </w:r>
      <w:r w:rsidR="00843B03">
        <w:rPr>
          <w:rFonts w:asciiTheme="majorHAnsi" w:hAnsiTheme="majorHAnsi" w:cstheme="majorHAnsi"/>
          <w:lang w:val="en-AU"/>
        </w:rPr>
        <w:t>that must be followed</w:t>
      </w:r>
      <w:r w:rsidRPr="003E6F61">
        <w:rPr>
          <w:rFonts w:asciiTheme="majorHAnsi" w:hAnsiTheme="majorHAnsi" w:cstheme="majorHAnsi"/>
          <w:lang w:val="en-AU"/>
        </w:rPr>
        <w:t xml:space="preserve"> when </w:t>
      </w:r>
      <w:r w:rsidR="00843B03">
        <w:rPr>
          <w:rFonts w:asciiTheme="majorHAnsi" w:hAnsiTheme="majorHAnsi" w:cstheme="majorHAnsi"/>
          <w:lang w:val="en-AU"/>
        </w:rPr>
        <w:t xml:space="preserve">a volunteer is approached by the </w:t>
      </w:r>
      <w:proofErr w:type="gramStart"/>
      <w:r w:rsidR="00843B03">
        <w:rPr>
          <w:rFonts w:asciiTheme="majorHAnsi" w:hAnsiTheme="majorHAnsi" w:cstheme="majorHAnsi"/>
          <w:lang w:val="en-AU"/>
        </w:rPr>
        <w:t>media, or</w:t>
      </w:r>
      <w:proofErr w:type="gramEnd"/>
      <w:r w:rsidR="00843B03">
        <w:rPr>
          <w:rFonts w:asciiTheme="majorHAnsi" w:hAnsiTheme="majorHAnsi" w:cstheme="majorHAnsi"/>
          <w:lang w:val="en-AU"/>
        </w:rPr>
        <w:t xml:space="preserve"> is seeking proactive media engagement. </w:t>
      </w:r>
    </w:p>
    <w:p w:rsidR="003E6F61" w:rsidP="003E6F61" w:rsidRDefault="003E6F61" w14:paraId="537D4003" w14:textId="471EF7D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3E6F61" w:rsidP="003E6F61" w:rsidRDefault="003E6F61" w14:paraId="7129F8E3" w14:textId="1603A1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The organisation</w:t>
      </w:r>
      <w:r w:rsidRPr="003E6F61">
        <w:rPr>
          <w:rFonts w:asciiTheme="majorHAnsi" w:hAnsiTheme="majorHAnsi" w:cstheme="majorHAnsi"/>
          <w:lang w:val="en-AU"/>
        </w:rPr>
        <w:t xml:space="preserve"> may make alterations or additions to this policy from time to time. Should </w:t>
      </w:r>
      <w:r>
        <w:rPr>
          <w:rFonts w:asciiTheme="majorHAnsi" w:hAnsiTheme="majorHAnsi" w:cstheme="majorHAnsi"/>
          <w:lang w:val="en-AU"/>
        </w:rPr>
        <w:t>this be done, the organisation</w:t>
      </w:r>
      <w:r w:rsidRPr="003E6F61">
        <w:rPr>
          <w:rFonts w:asciiTheme="majorHAnsi" w:hAnsiTheme="majorHAnsi" w:cstheme="majorHAnsi"/>
          <w:lang w:val="en-AU"/>
        </w:rPr>
        <w:t xml:space="preserve"> will update the policy document on </w:t>
      </w:r>
      <w:r>
        <w:rPr>
          <w:rFonts w:asciiTheme="majorHAnsi" w:hAnsiTheme="majorHAnsi" w:cstheme="majorHAnsi"/>
          <w:lang w:val="en-AU"/>
        </w:rPr>
        <w:t xml:space="preserve">the </w:t>
      </w:r>
      <w:proofErr w:type="gramStart"/>
      <w:r>
        <w:rPr>
          <w:rFonts w:asciiTheme="majorHAnsi" w:hAnsiTheme="majorHAnsi" w:cstheme="majorHAnsi"/>
          <w:lang w:val="en-AU"/>
        </w:rPr>
        <w:t>One Woman</w:t>
      </w:r>
      <w:proofErr w:type="gramEnd"/>
      <w:r>
        <w:rPr>
          <w:rFonts w:asciiTheme="majorHAnsi" w:hAnsiTheme="majorHAnsi" w:cstheme="majorHAnsi"/>
          <w:lang w:val="en-AU"/>
        </w:rPr>
        <w:t xml:space="preserve"> Project</w:t>
      </w:r>
      <w:r w:rsidR="00843B03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="00843B03">
        <w:rPr>
          <w:rFonts w:asciiTheme="majorHAnsi" w:hAnsiTheme="majorHAnsi" w:cstheme="majorHAnsi"/>
          <w:lang w:val="en-AU"/>
        </w:rPr>
        <w:t>Sharepoint</w:t>
      </w:r>
      <w:proofErr w:type="spellEnd"/>
      <w:r>
        <w:rPr>
          <w:rFonts w:asciiTheme="majorHAnsi" w:hAnsiTheme="majorHAnsi" w:cstheme="majorHAnsi"/>
          <w:lang w:val="en-AU"/>
        </w:rPr>
        <w:t>.</w:t>
      </w:r>
    </w:p>
    <w:p w:rsidRPr="003E6F61" w:rsidR="00E073CB" w:rsidP="003E6F61" w:rsidRDefault="00E073CB" w14:paraId="7FAAE74C" w14:textId="244D9AC5">
      <w:pPr>
        <w:pStyle w:val="Default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Pr="00A861B5" w:rsidR="008F6422" w:rsidP="003E6F61" w:rsidRDefault="008F6422" w14:paraId="6F04CBD4" w14:textId="6C4B9E60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i/>
          <w:sz w:val="32"/>
          <w:lang w:val="en-AU"/>
        </w:rPr>
      </w:pPr>
      <w:r w:rsidRPr="00A861B5">
        <w:rPr>
          <w:rFonts w:asciiTheme="majorHAnsi" w:hAnsiTheme="majorHAnsi" w:cstheme="majorHAnsi"/>
          <w:b/>
          <w:i/>
          <w:sz w:val="32"/>
          <w:lang w:val="en-AU"/>
        </w:rPr>
        <w:t>Policy</w:t>
      </w:r>
    </w:p>
    <w:p w:rsidR="00A861B5" w:rsidP="003E6F61" w:rsidRDefault="00A861B5" w14:paraId="55E4A107" w14:textId="77777777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</w:p>
    <w:p w:rsidRPr="00A861B5" w:rsidR="006D461C" w:rsidP="006D461C" w:rsidRDefault="006D461C" w14:paraId="44A7F728" w14:textId="6F7C1277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>Why do we need a media policy?</w:t>
      </w:r>
    </w:p>
    <w:p w:rsidR="006D461C" w:rsidP="006D461C" w:rsidRDefault="006D461C" w14:paraId="7AC1A3BD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6D461C" w:rsidP="006D461C" w:rsidRDefault="006D461C" w14:paraId="0B456876" w14:textId="4BD61020">
      <w:pPr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Media coverage of the work of the organisation and its volunteers can provide a valuable opportunity to promote the work of the organisation. However, any contact between the organisation, its volunteers and the media does carry associated risks of negative scrutiny, misrepresentation and misinformation. </w:t>
      </w:r>
    </w:p>
    <w:p w:rsidR="006D461C" w:rsidP="006D461C" w:rsidRDefault="006D461C" w14:paraId="6E356FFE" w14:textId="13165159">
      <w:pPr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6D461C" w:rsidP="006D461C" w:rsidRDefault="006D461C" w14:paraId="5A3B705D" w14:textId="0836FF77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lang w:val="en-AU"/>
        </w:rPr>
        <w:t>This policy will help to ensure that</w:t>
      </w:r>
      <w:bookmarkStart w:name="_GoBack" w:id="0"/>
      <w:bookmarkEnd w:id="0"/>
      <w:r>
        <w:rPr>
          <w:rFonts w:asciiTheme="majorHAnsi" w:hAnsiTheme="majorHAnsi" w:cstheme="majorHAnsi"/>
          <w:lang w:val="en-AU"/>
        </w:rPr>
        <w:t xml:space="preserve"> any comments made to the media are </w:t>
      </w:r>
      <w:proofErr w:type="gramStart"/>
      <w:r>
        <w:rPr>
          <w:rFonts w:asciiTheme="majorHAnsi" w:hAnsiTheme="majorHAnsi" w:cstheme="majorHAnsi"/>
          <w:lang w:val="en-AU"/>
        </w:rPr>
        <w:t>consistent, and</w:t>
      </w:r>
      <w:proofErr w:type="gramEnd"/>
      <w:r>
        <w:rPr>
          <w:rFonts w:asciiTheme="majorHAnsi" w:hAnsiTheme="majorHAnsi" w:cstheme="majorHAnsi"/>
          <w:lang w:val="en-AU"/>
        </w:rPr>
        <w:t xml:space="preserve"> outlines the procedures to be followed when interacting with the media. </w:t>
      </w:r>
    </w:p>
    <w:p w:rsidR="006D461C" w:rsidP="003E6F61" w:rsidRDefault="006D461C" w14:paraId="2774BDF4" w14:textId="0CF94224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</w:p>
    <w:p w:rsidRPr="00A861B5" w:rsidR="006D461C" w:rsidP="006D461C" w:rsidRDefault="006D461C" w14:paraId="669DD6EA" w14:textId="46111B60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>What do we mean by the media?</w:t>
      </w:r>
    </w:p>
    <w:p w:rsidR="006D461C" w:rsidP="006D461C" w:rsidRDefault="006D461C" w14:paraId="504AC6BE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6D461C" w:rsidP="00430955" w:rsidRDefault="006D461C" w14:paraId="4EBDADDF" w14:textId="46BE59CF">
      <w:pPr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For the purposes of this policy, the media refers to: </w:t>
      </w:r>
    </w:p>
    <w:p w:rsidR="006D461C" w:rsidP="00430955" w:rsidRDefault="006D461C" w14:paraId="0F883578" w14:textId="7777E9D9">
      <w:pPr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6D461C" w:rsidP="00430955" w:rsidRDefault="006D461C" w14:paraId="4E531EF2" w14:textId="6D1D084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Newspapers, magazines, journals, bulletins, newsletters;</w:t>
      </w:r>
    </w:p>
    <w:p w:rsidR="006D461C" w:rsidP="00430955" w:rsidRDefault="006D461C" w14:paraId="0DD455AB" w14:textId="2AF78097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Radio programs, television programs; </w:t>
      </w:r>
    </w:p>
    <w:p w:rsidR="006D461C" w:rsidP="00430955" w:rsidRDefault="006D461C" w14:paraId="740CF0BA" w14:textId="1B7BF4E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Electronic media (online journals, online news website, weblogs, podcasts, electronic newsletters, electronic noticeboards); and </w:t>
      </w:r>
    </w:p>
    <w:p w:rsidR="006D461C" w:rsidP="00430955" w:rsidRDefault="006D461C" w14:paraId="58B8D112" w14:textId="7D6EBB7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>Social media.</w:t>
      </w:r>
    </w:p>
    <w:p w:rsidR="006D461C" w:rsidP="00430955" w:rsidRDefault="006D461C" w14:paraId="1C1AF956" w14:textId="66CAEF34">
      <w:pPr>
        <w:spacing w:after="0" w:line="240" w:lineRule="auto"/>
        <w:jc w:val="both"/>
        <w:rPr>
          <w:rFonts w:asciiTheme="majorHAnsi" w:hAnsiTheme="majorHAnsi" w:cstheme="majorHAnsi"/>
          <w:lang w:val="en-AU"/>
        </w:rPr>
      </w:pPr>
    </w:p>
    <w:p w:rsidRPr="00430955" w:rsidR="006D461C" w:rsidP="00430955" w:rsidRDefault="006D461C" w14:paraId="124795B4" w14:textId="5AADA186">
      <w:pPr>
        <w:spacing w:after="0" w:line="240" w:lineRule="auto"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It does not refer to any publication made by the </w:t>
      </w:r>
      <w:proofErr w:type="gramStart"/>
      <w:r>
        <w:rPr>
          <w:rFonts w:asciiTheme="majorHAnsi" w:hAnsiTheme="majorHAnsi" w:cstheme="majorHAnsi"/>
          <w:lang w:val="en-AU"/>
        </w:rPr>
        <w:t>One Woman</w:t>
      </w:r>
      <w:proofErr w:type="gramEnd"/>
      <w:r>
        <w:rPr>
          <w:rFonts w:asciiTheme="majorHAnsi" w:hAnsiTheme="majorHAnsi" w:cstheme="majorHAnsi"/>
          <w:lang w:val="en-AU"/>
        </w:rPr>
        <w:t xml:space="preserve"> Project itself (such as the One Woman Project website, blog, magazine or social media). </w:t>
      </w:r>
    </w:p>
    <w:p w:rsidR="006D461C" w:rsidP="003E6F61" w:rsidRDefault="006D461C" w14:paraId="5A28B468" w14:textId="77777777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</w:p>
    <w:p w:rsidRPr="00A861B5" w:rsidR="006D461C" w:rsidP="006D461C" w:rsidRDefault="006D461C" w14:paraId="3222398F" w14:textId="7508C07B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 xml:space="preserve">Who is responsible for media liaison? </w:t>
      </w:r>
    </w:p>
    <w:p w:rsidR="006D461C" w:rsidP="006D461C" w:rsidRDefault="006D461C" w14:paraId="6606E615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6D461C" w:rsidP="666B1EF5" w:rsidRDefault="006D461C" w14:paraId="2ADB2B7D" w14:textId="599D03EF">
      <w:pPr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The National Director of Online Engagement and the 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>Media C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>oordinator</w:t>
      </w:r>
      <w:r w:rsidRPr="63C1436D" w:rsidR="32FA2E50">
        <w:rPr>
          <w:rFonts w:ascii="Calibri Light" w:hAnsi="Calibri Light" w:cs="Calibri Light" w:asciiTheme="majorAscii" w:hAnsiTheme="majorAscii" w:cstheme="majorAscii"/>
          <w:lang w:val="en-AU"/>
        </w:rPr>
        <w:t xml:space="preserve"> or Consultant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 are responsible for managing all liaison between volunteers and the media. Any communication made by a member of the media to another volunteer, should be directed immediately to these people. </w:t>
      </w:r>
    </w:p>
    <w:p w:rsidR="006D461C" w:rsidP="63C1436D" w:rsidRDefault="006D461C" w14:paraId="41D89868" w14:textId="2D5BA620">
      <w:pPr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="006D461C" w:rsidP="666B1EF5" w:rsidRDefault="006D461C" w14:paraId="3000D305" w14:textId="7F352426">
      <w:pPr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In particular, the 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>Media Coordinator</w:t>
      </w:r>
      <w:r w:rsidRPr="63C1436D" w:rsidR="38C135A3">
        <w:rPr>
          <w:rFonts w:ascii="Calibri Light" w:hAnsi="Calibri Light" w:cs="Calibri Light" w:asciiTheme="majorAscii" w:hAnsiTheme="majorAscii" w:cstheme="majorAscii"/>
          <w:lang w:val="en-AU"/>
        </w:rPr>
        <w:t xml:space="preserve"> or Consultant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, under direction from the 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National </w:t>
      </w:r>
      <w:r w:rsidRPr="63C1436D" w:rsidR="262A29B6">
        <w:rPr>
          <w:rFonts w:ascii="Calibri Light" w:hAnsi="Calibri Light" w:cs="Calibri Light" w:asciiTheme="majorAscii" w:hAnsiTheme="majorAscii" w:cstheme="majorAscii"/>
          <w:lang w:val="en-AU"/>
        </w:rPr>
        <w:t>Co-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>Director</w:t>
      </w:r>
      <w:r w:rsidRPr="63C1436D" w:rsidR="548B5EA6">
        <w:rPr>
          <w:rFonts w:ascii="Calibri Light" w:hAnsi="Calibri Light" w:cs="Calibri Light" w:asciiTheme="majorAscii" w:hAnsiTheme="majorAscii" w:cstheme="majorAscii"/>
          <w:lang w:val="en-AU"/>
        </w:rPr>
        <w:t>s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 of Online Engagement </w:t>
      </w:r>
      <w:r w:rsidRPr="63C1436D" w:rsidR="17683FCF">
        <w:rPr>
          <w:rFonts w:ascii="Calibri Light" w:hAnsi="Calibri Light" w:cs="Calibri Light" w:asciiTheme="majorAscii" w:hAnsiTheme="majorAscii" w:cstheme="majorAscii"/>
          <w:lang w:val="en-AU"/>
        </w:rPr>
        <w:t>and Brand</w:t>
      </w:r>
      <w:r w:rsidRPr="63C1436D" w:rsidR="5009E80E">
        <w:rPr>
          <w:rFonts w:ascii="Calibri Light" w:hAnsi="Calibri Light" w:cs="Calibri Light" w:asciiTheme="majorAscii" w:hAnsiTheme="majorAscii" w:cstheme="majorAscii"/>
          <w:lang w:val="en-AU"/>
        </w:rPr>
        <w:t>,</w:t>
      </w:r>
      <w:r w:rsidRPr="63C1436D" w:rsidR="17683FCF">
        <w:rPr>
          <w:rFonts w:ascii="Calibri Light" w:hAnsi="Calibri Light" w:cs="Calibri Light" w:asciiTheme="majorAscii" w:hAnsiTheme="majorAscii" w:cstheme="majorAscii"/>
          <w:lang w:val="en-AU"/>
        </w:rPr>
        <w:t xml:space="preserve"> 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>manage</w:t>
      </w:r>
      <w:r w:rsidRPr="63C1436D" w:rsidR="6A5AC650">
        <w:rPr>
          <w:rFonts w:ascii="Calibri Light" w:hAnsi="Calibri Light" w:cs="Calibri Light" w:asciiTheme="majorAscii" w:hAnsiTheme="majorAscii" w:cstheme="majorAscii"/>
          <w:lang w:val="en-AU"/>
        </w:rPr>
        <w:t>s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 all media inquiries, writes and distributes media releases, develops and executes media strategies, monitors media reporting and briefs volunteers where needed. </w:t>
      </w:r>
    </w:p>
    <w:p w:rsidR="006D461C" w:rsidP="003E6F61" w:rsidRDefault="006D461C" w14:paraId="2E05DDFF" w14:textId="77777777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</w:p>
    <w:p w:rsidRPr="00A861B5" w:rsidR="00B82523" w:rsidP="003E6F61" w:rsidRDefault="00843B03" w14:paraId="56B8E0D4" w14:textId="5EA85237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 xml:space="preserve">Who is </w:t>
      </w:r>
      <w:r w:rsidR="006D461C">
        <w:rPr>
          <w:rFonts w:asciiTheme="majorHAnsi" w:hAnsiTheme="majorHAnsi" w:cstheme="majorHAnsi"/>
          <w:i/>
          <w:sz w:val="28"/>
          <w:lang w:val="en-AU"/>
        </w:rPr>
        <w:t xml:space="preserve">authorised </w:t>
      </w:r>
      <w:r>
        <w:rPr>
          <w:rFonts w:asciiTheme="majorHAnsi" w:hAnsiTheme="majorHAnsi" w:cstheme="majorHAnsi"/>
          <w:i/>
          <w:sz w:val="28"/>
          <w:lang w:val="en-AU"/>
        </w:rPr>
        <w:t>to speak to media</w:t>
      </w:r>
      <w:r w:rsidRPr="00A861B5" w:rsidR="003E6F61">
        <w:rPr>
          <w:rFonts w:asciiTheme="majorHAnsi" w:hAnsiTheme="majorHAnsi" w:cstheme="majorHAnsi"/>
          <w:i/>
          <w:sz w:val="28"/>
          <w:lang w:val="en-AU"/>
        </w:rPr>
        <w:t>?</w:t>
      </w:r>
    </w:p>
    <w:p w:rsidR="00A861B5" w:rsidP="003E6F61" w:rsidRDefault="00A861B5" w14:paraId="5D9F4AC0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6D461C" w:rsidP="666B1EF5" w:rsidRDefault="006D461C" w14:paraId="0EFF5C9D" w14:textId="46043F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Any media inquiry – whether seeking comment or information, or permission to take a photograph or produce an audio/video recording – should be directed to the 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>Media Coordinator</w:t>
      </w:r>
      <w:r w:rsidRPr="63C1436D" w:rsidR="768D60C0">
        <w:rPr>
          <w:rFonts w:ascii="Calibri Light" w:hAnsi="Calibri Light" w:cs="Calibri Light" w:asciiTheme="majorAscii" w:hAnsiTheme="majorAscii" w:cstheme="majorAscii"/>
          <w:lang w:val="en-AU"/>
        </w:rPr>
        <w:t xml:space="preserve"> or Consultant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, and National </w:t>
      </w:r>
      <w:r w:rsidRPr="63C1436D" w:rsidR="5115D957">
        <w:rPr>
          <w:rFonts w:ascii="Calibri Light" w:hAnsi="Calibri Light" w:cs="Calibri Light" w:asciiTheme="majorAscii" w:hAnsiTheme="majorAscii" w:cstheme="majorAscii"/>
          <w:lang w:val="en-AU"/>
        </w:rPr>
        <w:t>Co-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>Director</w:t>
      </w:r>
      <w:r w:rsidRPr="63C1436D" w:rsidR="3C1E4078">
        <w:rPr>
          <w:rFonts w:ascii="Calibri Light" w:hAnsi="Calibri Light" w:cs="Calibri Light" w:asciiTheme="majorAscii" w:hAnsiTheme="majorAscii" w:cstheme="majorAscii"/>
          <w:lang w:val="en-AU"/>
        </w:rPr>
        <w:t>s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 of Online Engagement.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 They will then liaise with the media to obtain details of the inquiry, provide an authorised response to the journalist, and where appropriate, facilitate an interview with 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>a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 OWP spokesperson. </w:t>
      </w:r>
    </w:p>
    <w:p w:rsidR="006D461C" w:rsidP="63C1436D" w:rsidRDefault="006D461C" w14:paraId="49EBFA47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="00843B03" w:rsidP="63C1436D" w:rsidRDefault="00843B03" w14:paraId="336A7BC5" w14:textId="307C23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843B03">
        <w:rPr>
          <w:rFonts w:ascii="Calibri Light" w:hAnsi="Calibri Light" w:cs="Calibri Light" w:asciiTheme="majorAscii" w:hAnsiTheme="majorAscii" w:cstheme="majorAscii"/>
          <w:lang w:val="en-AU"/>
        </w:rPr>
        <w:t>Any volunteer who speaks to media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 as 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>a</w:t>
      </w:r>
      <w:r w:rsidRPr="63C1436D" w:rsidR="006D461C">
        <w:rPr>
          <w:rFonts w:ascii="Calibri Light" w:hAnsi="Calibri Light" w:cs="Calibri Light" w:asciiTheme="majorAscii" w:hAnsiTheme="majorAscii" w:cstheme="majorAscii"/>
          <w:lang w:val="en-AU"/>
        </w:rPr>
        <w:t xml:space="preserve"> OWP spokesperson</w:t>
      </w:r>
      <w:r w:rsidRPr="63C1436D" w:rsidR="00843B03">
        <w:rPr>
          <w:rFonts w:ascii="Calibri Light" w:hAnsi="Calibri Light" w:cs="Calibri Light" w:asciiTheme="majorAscii" w:hAnsiTheme="majorAscii" w:cstheme="majorAscii"/>
          <w:lang w:val="en-AU"/>
        </w:rPr>
        <w:t xml:space="preserve"> </w:t>
      </w:r>
      <w:r w:rsidRPr="63C1436D" w:rsidR="00843B03">
        <w:rPr>
          <w:rFonts w:ascii="Calibri Light" w:hAnsi="Calibri Light" w:cs="Calibri Light" w:asciiTheme="majorAscii" w:hAnsiTheme="majorAscii" w:cstheme="majorAscii"/>
          <w:u w:val="single"/>
          <w:lang w:val="en-AU"/>
        </w:rPr>
        <w:t>must</w:t>
      </w:r>
      <w:r w:rsidRPr="63C1436D" w:rsidR="00843B03">
        <w:rPr>
          <w:rFonts w:ascii="Calibri Light" w:hAnsi="Calibri Light" w:cs="Calibri Light" w:asciiTheme="majorAscii" w:hAnsiTheme="majorAscii" w:cstheme="majorAscii"/>
          <w:lang w:val="en-AU"/>
        </w:rPr>
        <w:t xml:space="preserve"> have completed media training prior to the interview or communication. Media training will be provided free of charge to the National Team, and to additional volunteers should it become necessary. </w:t>
      </w:r>
    </w:p>
    <w:p w:rsidR="00843B03" w:rsidP="63C1436D" w:rsidRDefault="00843B03" w14:paraId="0A2D7009" w14:textId="0C2FCE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="00A861B5" w:rsidP="666B1EF5" w:rsidRDefault="00843B03" w14:paraId="044CA39A" w14:textId="5679ECA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843B03">
        <w:rPr>
          <w:rFonts w:ascii="Calibri Light" w:hAnsi="Calibri Light" w:cs="Calibri Light" w:asciiTheme="majorAscii" w:hAnsiTheme="majorAscii" w:cstheme="majorAscii"/>
          <w:lang w:val="en-AU"/>
        </w:rPr>
        <w:t xml:space="preserve">The </w:t>
      </w:r>
      <w:r w:rsidRPr="63C1436D" w:rsidR="00843B03">
        <w:rPr>
          <w:rFonts w:ascii="Calibri Light" w:hAnsi="Calibri Light" w:cs="Calibri Light" w:asciiTheme="majorAscii" w:hAnsiTheme="majorAscii" w:cstheme="majorAscii"/>
          <w:lang w:val="en-AU"/>
        </w:rPr>
        <w:t xml:space="preserve">National </w:t>
      </w:r>
      <w:r w:rsidRPr="63C1436D" w:rsidR="16BDEC64">
        <w:rPr>
          <w:rFonts w:ascii="Calibri Light" w:hAnsi="Calibri Light" w:cs="Calibri Light" w:asciiTheme="majorAscii" w:hAnsiTheme="majorAscii" w:cstheme="majorAscii"/>
          <w:lang w:val="en-AU"/>
        </w:rPr>
        <w:t>Co-</w:t>
      </w:r>
      <w:r w:rsidRPr="63C1436D" w:rsidR="00843B03">
        <w:rPr>
          <w:rFonts w:ascii="Calibri Light" w:hAnsi="Calibri Light" w:cs="Calibri Light" w:asciiTheme="majorAscii" w:hAnsiTheme="majorAscii" w:cstheme="majorAscii"/>
          <w:lang w:val="en-AU"/>
        </w:rPr>
        <w:t>Director</w:t>
      </w:r>
      <w:r w:rsidRPr="63C1436D" w:rsidR="47705934">
        <w:rPr>
          <w:rFonts w:ascii="Calibri Light" w:hAnsi="Calibri Light" w:cs="Calibri Light" w:asciiTheme="majorAscii" w:hAnsiTheme="majorAscii" w:cstheme="majorAscii"/>
          <w:lang w:val="en-AU"/>
        </w:rPr>
        <w:t>s</w:t>
      </w:r>
      <w:r w:rsidRPr="63C1436D" w:rsidR="00843B03">
        <w:rPr>
          <w:rFonts w:ascii="Calibri Light" w:hAnsi="Calibri Light" w:cs="Calibri Light" w:asciiTheme="majorAscii" w:hAnsiTheme="majorAscii" w:cstheme="majorAscii"/>
          <w:lang w:val="en-AU"/>
        </w:rPr>
        <w:t xml:space="preserve"> will be the go-to for media interviews, however it may be more appropriate for another volunteer to speak in some circumstances, </w:t>
      </w:r>
      <w:proofErr w:type="spellStart"/>
      <w:r w:rsidRPr="63C1436D" w:rsidR="00843B03">
        <w:rPr>
          <w:rFonts w:ascii="Calibri Light" w:hAnsi="Calibri Light" w:cs="Calibri Light" w:asciiTheme="majorAscii" w:hAnsiTheme="majorAscii" w:cstheme="majorAscii"/>
          <w:lang w:val="en-AU"/>
        </w:rPr>
        <w:t>eg.</w:t>
      </w:r>
      <w:proofErr w:type="spellEnd"/>
      <w:r w:rsidRPr="63C1436D" w:rsidR="00843B03">
        <w:rPr>
          <w:rFonts w:ascii="Calibri Light" w:hAnsi="Calibri Light" w:cs="Calibri Light" w:asciiTheme="majorAscii" w:hAnsiTheme="majorAscii" w:cstheme="majorAscii"/>
          <w:lang w:val="en-AU"/>
        </w:rPr>
        <w:t xml:space="preserve"> The National Director of Outreach and Engagement may be a preferable spokesperson for interviews about One Woman Project events. </w:t>
      </w:r>
    </w:p>
    <w:p w:rsidR="00DD724C" w:rsidP="63C1436D" w:rsidRDefault="00DD724C" w14:paraId="1EB201EB" w14:textId="2E00682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Pr="00843B03" w:rsidR="00DD724C" w:rsidP="63C1436D" w:rsidRDefault="00DD724C" w14:paraId="2D0704A8" w14:textId="5AF980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DD724C">
        <w:rPr>
          <w:rFonts w:ascii="Calibri Light" w:hAnsi="Calibri Light" w:cs="Calibri Light" w:asciiTheme="majorAscii" w:hAnsiTheme="majorAscii" w:cstheme="majorAscii"/>
          <w:lang w:val="en-AU"/>
        </w:rPr>
        <w:t xml:space="preserve">The </w:t>
      </w:r>
      <w:r w:rsidRPr="63C1436D" w:rsidR="00DD724C">
        <w:rPr>
          <w:rFonts w:ascii="Calibri Light" w:hAnsi="Calibri Light" w:cs="Calibri Light" w:asciiTheme="majorAscii" w:hAnsiTheme="majorAscii" w:cstheme="majorAscii"/>
          <w:lang w:val="en-AU"/>
        </w:rPr>
        <w:t xml:space="preserve">National </w:t>
      </w:r>
      <w:r w:rsidRPr="63C1436D" w:rsidR="1D2482C8">
        <w:rPr>
          <w:rFonts w:ascii="Calibri Light" w:hAnsi="Calibri Light" w:cs="Calibri Light" w:asciiTheme="majorAscii" w:hAnsiTheme="majorAscii" w:cstheme="majorAscii"/>
          <w:lang w:val="en-AU"/>
        </w:rPr>
        <w:t>Co-</w:t>
      </w:r>
      <w:r w:rsidRPr="63C1436D" w:rsidR="00DD724C">
        <w:rPr>
          <w:rFonts w:ascii="Calibri Light" w:hAnsi="Calibri Light" w:cs="Calibri Light" w:asciiTheme="majorAscii" w:hAnsiTheme="majorAscii" w:cstheme="majorAscii"/>
          <w:lang w:val="en-AU"/>
        </w:rPr>
        <w:t>Director</w:t>
      </w:r>
      <w:r w:rsidRPr="63C1436D" w:rsidR="726C362A">
        <w:rPr>
          <w:rFonts w:ascii="Calibri Light" w:hAnsi="Calibri Light" w:cs="Calibri Light" w:asciiTheme="majorAscii" w:hAnsiTheme="majorAscii" w:cstheme="majorAscii"/>
          <w:lang w:val="en-AU"/>
        </w:rPr>
        <w:t>s</w:t>
      </w:r>
      <w:r w:rsidRPr="63C1436D" w:rsidR="00DD724C">
        <w:rPr>
          <w:rFonts w:ascii="Calibri Light" w:hAnsi="Calibri Light" w:cs="Calibri Light" w:asciiTheme="majorAscii" w:hAnsiTheme="majorAscii" w:cstheme="majorAscii"/>
          <w:lang w:val="en-AU"/>
        </w:rPr>
        <w:t xml:space="preserve"> is the only person authorised to make official comment to the media about sensitive or contentious issues</w:t>
      </w:r>
      <w:r w:rsidRPr="63C1436D" w:rsidR="60B39A16">
        <w:rPr>
          <w:rFonts w:ascii="Calibri Light" w:hAnsi="Calibri Light" w:cs="Calibri Light" w:asciiTheme="majorAscii" w:hAnsiTheme="majorAscii" w:cstheme="majorAscii"/>
          <w:lang w:val="en-AU"/>
        </w:rPr>
        <w:t xml:space="preserve">. </w:t>
      </w:r>
    </w:p>
    <w:p w:rsidRPr="00843B03" w:rsidR="00DD724C" w:rsidP="63C1436D" w:rsidRDefault="00DD724C" w14:paraId="482F5453" w14:textId="665BD0A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Pr="00843B03" w:rsidR="00DD724C" w:rsidP="666B1EF5" w:rsidRDefault="00DD724C" w14:paraId="60A809C3" w14:textId="0B831B9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60B39A16">
        <w:rPr>
          <w:rFonts w:ascii="Calibri Light" w:hAnsi="Calibri Light" w:cs="Calibri Light" w:asciiTheme="majorAscii" w:hAnsiTheme="majorAscii" w:cstheme="majorAscii"/>
          <w:lang w:val="en-AU"/>
        </w:rPr>
        <w:t>The entire organisation can speak to the media on</w:t>
      </w:r>
      <w:r w:rsidRPr="63C1436D" w:rsidR="00DD724C">
        <w:rPr>
          <w:rFonts w:ascii="Calibri Light" w:hAnsi="Calibri Light" w:cs="Calibri Light" w:asciiTheme="majorAscii" w:hAnsiTheme="majorAscii" w:cstheme="majorAscii"/>
          <w:lang w:val="en-AU"/>
        </w:rPr>
        <w:t xml:space="preserve"> issues of a political nature, or issues relating to the organisational structure or management.</w:t>
      </w:r>
      <w:r w:rsidRPr="63C1436D" w:rsidR="3183DE30">
        <w:rPr>
          <w:rFonts w:ascii="Calibri Light" w:hAnsi="Calibri Light" w:cs="Calibri Light" w:asciiTheme="majorAscii" w:hAnsiTheme="majorAscii" w:cstheme="majorAscii"/>
          <w:lang w:val="en-AU"/>
        </w:rPr>
        <w:t xml:space="preserve"> However, the volunteers can only supply a statement to the media when they have undergone an extensive advice process, where they seek feedback from those with the most expertise and those most impacted from within the </w:t>
      </w:r>
      <w:proofErr w:type="gramStart"/>
      <w:r w:rsidRPr="63C1436D" w:rsidR="69C22CFD">
        <w:rPr>
          <w:rFonts w:ascii="Calibri Light" w:hAnsi="Calibri Light" w:cs="Calibri Light" w:asciiTheme="majorAscii" w:hAnsiTheme="majorAscii" w:cstheme="majorAscii"/>
          <w:lang w:val="en-AU"/>
        </w:rPr>
        <w:t>One Woman</w:t>
      </w:r>
      <w:proofErr w:type="gramEnd"/>
      <w:r w:rsidRPr="63C1436D" w:rsidR="69C22CFD">
        <w:rPr>
          <w:rFonts w:ascii="Calibri Light" w:hAnsi="Calibri Light" w:cs="Calibri Light" w:asciiTheme="majorAscii" w:hAnsiTheme="majorAscii" w:cstheme="majorAscii"/>
          <w:lang w:val="en-AU"/>
        </w:rPr>
        <w:t xml:space="preserve"> Project.</w:t>
      </w:r>
    </w:p>
    <w:p w:rsidR="00A861B5" w:rsidP="63C1436D" w:rsidRDefault="00A861B5" w14:paraId="799203E3" w14:textId="77777777">
      <w:pPr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i w:val="1"/>
          <w:iCs w:val="1"/>
          <w:sz w:val="28"/>
          <w:szCs w:val="28"/>
          <w:lang w:val="en-AU"/>
        </w:rPr>
      </w:pPr>
    </w:p>
    <w:p w:rsidRPr="00A861B5" w:rsidR="003E6F61" w:rsidP="63C1436D" w:rsidRDefault="00843B03" w14:paraId="14B6A326" w14:textId="1F2A6D70">
      <w:pPr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i w:val="1"/>
          <w:iCs w:val="1"/>
          <w:sz w:val="28"/>
          <w:szCs w:val="28"/>
          <w:lang w:val="en-AU"/>
        </w:rPr>
      </w:pPr>
      <w:r w:rsidRPr="63C1436D" w:rsidR="00843B03">
        <w:rPr>
          <w:rFonts w:ascii="Calibri Light" w:hAnsi="Calibri Light" w:cs="Calibri Light" w:asciiTheme="majorAscii" w:hAnsiTheme="majorAscii" w:cstheme="majorAscii"/>
          <w:i w:val="1"/>
          <w:iCs w:val="1"/>
          <w:sz w:val="28"/>
          <w:szCs w:val="28"/>
          <w:lang w:val="en-AU"/>
        </w:rPr>
        <w:t>What do I do if I am approached by the media</w:t>
      </w:r>
      <w:r w:rsidRPr="63C1436D" w:rsidR="003E6F61">
        <w:rPr>
          <w:rFonts w:ascii="Calibri Light" w:hAnsi="Calibri Light" w:cs="Calibri Light" w:asciiTheme="majorAscii" w:hAnsiTheme="majorAscii" w:cstheme="majorAscii"/>
          <w:i w:val="1"/>
          <w:iCs w:val="1"/>
          <w:sz w:val="28"/>
          <w:szCs w:val="28"/>
          <w:lang w:val="en-AU"/>
        </w:rPr>
        <w:t>?</w:t>
      </w:r>
    </w:p>
    <w:p w:rsidRPr="003E6F61" w:rsidR="004A57B0" w:rsidP="63C1436D" w:rsidRDefault="004A57B0" w14:paraId="43A32DE9" w14:textId="262AE85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="00000F3E" w:rsidP="666B1EF5" w:rsidRDefault="004E2467" w14:paraId="607F381D" w14:textId="61B4C46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 xml:space="preserve">If you are approached by the media, please pass them on to the 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>Media Coordinator</w:t>
      </w:r>
      <w:r w:rsidRPr="63C1436D" w:rsidR="5E7F9D96">
        <w:rPr>
          <w:rFonts w:ascii="Calibri Light" w:hAnsi="Calibri Light" w:cs="Calibri Light" w:asciiTheme="majorAscii" w:hAnsiTheme="majorAscii" w:cstheme="majorAscii"/>
          <w:lang w:val="en-AU"/>
        </w:rPr>
        <w:t xml:space="preserve"> or Consultant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 xml:space="preserve"> and the 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 xml:space="preserve">National </w:t>
      </w:r>
      <w:r w:rsidRPr="63C1436D" w:rsidR="21D3E2FE">
        <w:rPr>
          <w:rFonts w:ascii="Calibri Light" w:hAnsi="Calibri Light" w:cs="Calibri Light" w:asciiTheme="majorAscii" w:hAnsiTheme="majorAscii" w:cstheme="majorAscii"/>
          <w:lang w:val="en-AU"/>
        </w:rPr>
        <w:t>Co-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>Director</w:t>
      </w:r>
      <w:r w:rsidRPr="63C1436D" w:rsidR="521F7DDD">
        <w:rPr>
          <w:rFonts w:ascii="Calibri Light" w:hAnsi="Calibri Light" w:cs="Calibri Light" w:asciiTheme="majorAscii" w:hAnsiTheme="majorAscii" w:cstheme="majorAscii"/>
          <w:lang w:val="en-AU"/>
        </w:rPr>
        <w:t>s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 xml:space="preserve"> of Online Engagement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 xml:space="preserve"> immediately. The 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>Media Coordinator</w:t>
      </w:r>
      <w:r w:rsidRPr="63C1436D" w:rsidR="3FD453F0">
        <w:rPr>
          <w:rFonts w:ascii="Calibri Light" w:hAnsi="Calibri Light" w:cs="Calibri Light" w:asciiTheme="majorAscii" w:hAnsiTheme="majorAscii" w:cstheme="majorAscii"/>
          <w:lang w:val="en-AU"/>
        </w:rPr>
        <w:t xml:space="preserve"> or Consultant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 xml:space="preserve"> 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 xml:space="preserve">will then liaise with media and the </w:t>
      </w:r>
      <w:proofErr w:type="gramStart"/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>One Woman</w:t>
      </w:r>
      <w:proofErr w:type="gramEnd"/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 xml:space="preserve"> Project team to connect them with the appropriate spokesperson, in alignment with the Media </w:t>
      </w:r>
      <w:r w:rsidRPr="63C1436D" w:rsidR="00DD724C">
        <w:rPr>
          <w:rFonts w:ascii="Calibri Light" w:hAnsi="Calibri Light" w:cs="Calibri Light" w:asciiTheme="majorAscii" w:hAnsiTheme="majorAscii" w:cstheme="majorAscii"/>
          <w:lang w:val="en-AU"/>
        </w:rPr>
        <w:t>Policy</w:t>
      </w:r>
      <w:r w:rsidRPr="63C1436D" w:rsidR="004E2467">
        <w:rPr>
          <w:rFonts w:ascii="Calibri Light" w:hAnsi="Calibri Light" w:cs="Calibri Light" w:asciiTheme="majorAscii" w:hAnsiTheme="majorAscii" w:cstheme="majorAscii"/>
          <w:lang w:val="en-AU"/>
        </w:rPr>
        <w:t>.</w:t>
      </w:r>
    </w:p>
    <w:p w:rsidR="001C2E4C" w:rsidP="008B6AA4" w:rsidRDefault="001C2E4C" w14:paraId="68DA9C6C" w14:textId="25AFBD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Pr="00A861B5" w:rsidR="001C2E4C" w:rsidP="001C2E4C" w:rsidRDefault="001C2E4C" w14:paraId="5C74138B" w14:textId="38D0CD8F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 xml:space="preserve">Presenting and speaking on behalf of the organisation </w:t>
      </w:r>
    </w:p>
    <w:p w:rsidRPr="003E6F61" w:rsidR="001C2E4C" w:rsidP="001C2E4C" w:rsidRDefault="001C2E4C" w14:paraId="6C1EB3AE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1C2E4C" w:rsidP="666B1EF5" w:rsidRDefault="001C2E4C" w14:paraId="62045D17" w14:textId="79DE8A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1C2E4C">
        <w:rPr>
          <w:rFonts w:ascii="Calibri Light" w:hAnsi="Calibri Light" w:cs="Calibri Light" w:asciiTheme="majorAscii" w:hAnsiTheme="majorAscii" w:cstheme="majorAscii"/>
          <w:lang w:val="en-AU"/>
        </w:rPr>
        <w:t xml:space="preserve">Volunteers who are asked to attend events and speak at events (for instance, on panel discussions, keynotes, school </w:t>
      </w: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>assembly’s</w:t>
      </w:r>
      <w:r w:rsidRPr="63C1436D" w:rsidR="001C2E4C">
        <w:rPr>
          <w:rFonts w:ascii="Calibri Light" w:hAnsi="Calibri Light" w:cs="Calibri Light" w:asciiTheme="majorAscii" w:hAnsiTheme="majorAscii" w:cstheme="majorAscii"/>
          <w:lang w:val="en-AU"/>
        </w:rPr>
        <w:t xml:space="preserve"> or </w:t>
      </w: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>similar</w:t>
      </w:r>
      <w:r w:rsidRPr="63C1436D" w:rsidR="001C2E4C">
        <w:rPr>
          <w:rFonts w:ascii="Calibri Light" w:hAnsi="Calibri Light" w:cs="Calibri Light" w:asciiTheme="majorAscii" w:hAnsiTheme="majorAscii" w:cstheme="majorAscii"/>
          <w:lang w:val="en-AU"/>
        </w:rPr>
        <w:t xml:space="preserve">) on behalf of the organisation, or within the capacity of their role at the organisation, must inform the </w:t>
      </w:r>
      <w:r w:rsidRPr="63C1436D" w:rsidR="001C2E4C">
        <w:rPr>
          <w:rFonts w:ascii="Calibri Light" w:hAnsi="Calibri Light" w:cs="Calibri Light" w:asciiTheme="majorAscii" w:hAnsiTheme="majorAscii" w:cstheme="majorAscii"/>
          <w:lang w:val="en-AU"/>
        </w:rPr>
        <w:t xml:space="preserve">National </w:t>
      </w:r>
      <w:r w:rsidRPr="63C1436D" w:rsidR="7C76F560">
        <w:rPr>
          <w:rFonts w:ascii="Calibri Light" w:hAnsi="Calibri Light" w:cs="Calibri Light" w:asciiTheme="majorAscii" w:hAnsiTheme="majorAscii" w:cstheme="majorAscii"/>
          <w:lang w:val="en-AU"/>
        </w:rPr>
        <w:t>Co-</w:t>
      </w:r>
      <w:r w:rsidRPr="63C1436D" w:rsidR="001C2E4C">
        <w:rPr>
          <w:rFonts w:ascii="Calibri Light" w:hAnsi="Calibri Light" w:cs="Calibri Light" w:asciiTheme="majorAscii" w:hAnsiTheme="majorAscii" w:cstheme="majorAscii"/>
          <w:lang w:val="en-AU"/>
        </w:rPr>
        <w:t>Director</w:t>
      </w:r>
      <w:r w:rsidRPr="63C1436D" w:rsidR="34EF1722">
        <w:rPr>
          <w:rFonts w:ascii="Calibri Light" w:hAnsi="Calibri Light" w:cs="Calibri Light" w:asciiTheme="majorAscii" w:hAnsiTheme="majorAscii" w:cstheme="majorAscii"/>
          <w:lang w:val="en-AU"/>
        </w:rPr>
        <w:t>s or the portfolio’s National Director</w:t>
      </w:r>
      <w:r w:rsidRPr="63C1436D" w:rsidR="001C2E4C">
        <w:rPr>
          <w:rFonts w:ascii="Calibri Light" w:hAnsi="Calibri Light" w:cs="Calibri Light" w:asciiTheme="majorAscii" w:hAnsiTheme="majorAscii" w:cstheme="majorAscii"/>
          <w:lang w:val="en-AU"/>
        </w:rPr>
        <w:t xml:space="preserve"> of this </w:t>
      </w:r>
      <w:r w:rsidRPr="63C1436D" w:rsidR="78E323F2">
        <w:rPr>
          <w:rFonts w:ascii="Calibri Light" w:hAnsi="Calibri Light" w:cs="Calibri Light" w:asciiTheme="majorAscii" w:hAnsiTheme="majorAscii" w:cstheme="majorAscii"/>
          <w:lang w:val="en-AU"/>
        </w:rPr>
        <w:t>event</w:t>
      </w:r>
      <w:r w:rsidRPr="63C1436D" w:rsidR="001C2E4C">
        <w:rPr>
          <w:rFonts w:ascii="Calibri Light" w:hAnsi="Calibri Light" w:cs="Calibri Light" w:asciiTheme="majorAscii" w:hAnsiTheme="majorAscii" w:cstheme="majorAscii"/>
          <w:lang w:val="en-AU"/>
        </w:rPr>
        <w:t>.</w:t>
      </w:r>
      <w:r w:rsidRPr="63C1436D" w:rsidR="001C2E4C">
        <w:rPr>
          <w:rFonts w:ascii="Calibri Light" w:hAnsi="Calibri Light" w:cs="Calibri Light" w:asciiTheme="majorAscii" w:hAnsiTheme="majorAscii" w:cstheme="majorAscii"/>
          <w:lang w:val="en-AU"/>
        </w:rPr>
        <w:t xml:space="preserve"> </w:t>
      </w:r>
    </w:p>
    <w:p w:rsidR="63C1436D" w:rsidP="63C1436D" w:rsidRDefault="63C1436D" w14:paraId="122967E7" w14:textId="577519ED">
      <w:pPr>
        <w:pStyle w:val="Normal"/>
        <w:spacing w:after="0" w:line="240" w:lineRule="auto"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="284E3F44" w:rsidP="63C1436D" w:rsidRDefault="284E3F44" w14:paraId="3091729B" w14:textId="4F3FBD61">
      <w:pPr>
        <w:pStyle w:val="Normal"/>
        <w:spacing w:after="0" w:line="240" w:lineRule="auto"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284E3F44">
        <w:rPr>
          <w:rFonts w:ascii="Calibri Light" w:hAnsi="Calibri Light" w:cs="Calibri Light" w:asciiTheme="majorAscii" w:hAnsiTheme="majorAscii" w:cstheme="majorAscii"/>
          <w:lang w:val="en-AU"/>
        </w:rPr>
        <w:t>Once the media engagement is complete, volunteer must ask the media company to share access to the final edit/product for approval</w:t>
      </w:r>
      <w:r w:rsidRPr="63C1436D" w:rsidR="7682657D">
        <w:rPr>
          <w:rFonts w:ascii="Calibri Light" w:hAnsi="Calibri Light" w:cs="Calibri Light" w:asciiTheme="majorAscii" w:hAnsiTheme="majorAscii" w:cstheme="majorAscii"/>
          <w:lang w:val="en-AU"/>
        </w:rPr>
        <w:t xml:space="preserve"> prior to its publication.</w:t>
      </w:r>
    </w:p>
    <w:p w:rsidR="001C2E4C" w:rsidP="63C1436D" w:rsidRDefault="001C2E4C" w14:paraId="1489BF63" w14:textId="47166F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Pr="00A861B5" w:rsidR="008938A6" w:rsidP="63C1436D" w:rsidRDefault="008938A6" w14:paraId="7A125FC0" w14:textId="3DEAA184">
      <w:pPr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i w:val="1"/>
          <w:iCs w:val="1"/>
          <w:sz w:val="28"/>
          <w:szCs w:val="28"/>
          <w:lang w:val="en-AU"/>
        </w:rPr>
      </w:pPr>
      <w:r w:rsidRPr="63C1436D" w:rsidR="008938A6">
        <w:rPr>
          <w:rFonts w:ascii="Calibri Light" w:hAnsi="Calibri Light" w:cs="Calibri Light" w:asciiTheme="majorAscii" w:hAnsiTheme="majorAscii" w:cstheme="majorAscii"/>
          <w:i w:val="1"/>
          <w:iCs w:val="1"/>
          <w:sz w:val="28"/>
          <w:szCs w:val="28"/>
          <w:lang w:val="en-AU"/>
        </w:rPr>
        <w:t xml:space="preserve">Publishing content on behalf of the organisation </w:t>
      </w:r>
    </w:p>
    <w:p w:rsidRPr="003E6F61" w:rsidR="008938A6" w:rsidP="63C1436D" w:rsidRDefault="008938A6" w14:paraId="2DF03FF6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="008938A6" w:rsidP="666B1EF5" w:rsidRDefault="008938A6" w14:paraId="74D299E7" w14:textId="51D4631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 xml:space="preserve">Approval of the </w:t>
      </w: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 xml:space="preserve">National </w:t>
      </w:r>
      <w:r w:rsidRPr="63C1436D" w:rsidR="263315AF">
        <w:rPr>
          <w:rFonts w:ascii="Calibri Light" w:hAnsi="Calibri Light" w:cs="Calibri Light" w:asciiTheme="majorAscii" w:hAnsiTheme="majorAscii" w:cstheme="majorAscii"/>
          <w:lang w:val="en-AU"/>
        </w:rPr>
        <w:t>Co-</w:t>
      </w: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>Director</w:t>
      </w:r>
      <w:r w:rsidRPr="63C1436D" w:rsidR="51AB2F7D">
        <w:rPr>
          <w:rFonts w:ascii="Calibri Light" w:hAnsi="Calibri Light" w:cs="Calibri Light" w:asciiTheme="majorAscii" w:hAnsiTheme="majorAscii" w:cstheme="majorAscii"/>
          <w:lang w:val="en-AU"/>
        </w:rPr>
        <w:t>s</w:t>
      </w: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 xml:space="preserve"> and </w:t>
      </w: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 xml:space="preserve">National </w:t>
      </w:r>
      <w:r w:rsidRPr="63C1436D" w:rsidR="58FFABE2">
        <w:rPr>
          <w:rFonts w:ascii="Calibri Light" w:hAnsi="Calibri Light" w:cs="Calibri Light" w:asciiTheme="majorAscii" w:hAnsiTheme="majorAscii" w:cstheme="majorAscii"/>
          <w:lang w:val="en-AU"/>
        </w:rPr>
        <w:t>Co-</w:t>
      </w: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>Director</w:t>
      </w:r>
      <w:r w:rsidRPr="63C1436D" w:rsidR="2C59484A">
        <w:rPr>
          <w:rFonts w:ascii="Calibri Light" w:hAnsi="Calibri Light" w:cs="Calibri Light" w:asciiTheme="majorAscii" w:hAnsiTheme="majorAscii" w:cstheme="majorAscii"/>
          <w:lang w:val="en-AU"/>
        </w:rPr>
        <w:t>s</w:t>
      </w: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 xml:space="preserve"> of Online Engagement</w:t>
      </w:r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 xml:space="preserve"> is required for publication of a written piece (for example, a blog or an article online or offline) when done on behalf of the organisation, or within the capacity of the </w:t>
      </w:r>
      <w:proofErr w:type="gramStart"/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>volunteers</w:t>
      </w:r>
      <w:proofErr w:type="gramEnd"/>
      <w:r w:rsidRPr="63C1436D" w:rsidR="008938A6">
        <w:rPr>
          <w:rFonts w:ascii="Calibri Light" w:hAnsi="Calibri Light" w:cs="Calibri Light" w:asciiTheme="majorAscii" w:hAnsiTheme="majorAscii" w:cstheme="majorAscii"/>
          <w:lang w:val="en-AU"/>
        </w:rPr>
        <w:t xml:space="preserve"> role at the organisation. </w:t>
      </w:r>
    </w:p>
    <w:p w:rsidR="00430955" w:rsidP="666B1EF5" w:rsidRDefault="00430955" w14:paraId="7AD8E0D9" w14:textId="70A9DC3D" w14:noSpellErr="1">
      <w:pPr>
        <w:pStyle w:val="Normal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</w:p>
    <w:p w:rsidRPr="00A861B5" w:rsidR="008938A6" w:rsidP="008938A6" w:rsidRDefault="008938A6" w14:paraId="23EC5699" w14:textId="06BF7ADB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lastRenderedPageBreak/>
        <w:t>Presenting, speaking and publishing in a private capacity</w:t>
      </w:r>
    </w:p>
    <w:p w:rsidRPr="003E6F61" w:rsidR="008938A6" w:rsidP="008938A6" w:rsidRDefault="008938A6" w14:paraId="3CC2F610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1C2E4C" w:rsidP="008938A6" w:rsidRDefault="008938A6" w14:paraId="5C42AC5F" w14:textId="020463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Volunteers who are asked to attend events, speak at events, publish or who wish to publish via social media can do so in a private capacity. In order to ensure this is done in a private capacity, volunteers should not refer to their position, or wear or carry anything that identifies them as a volunteer with the </w:t>
      </w:r>
      <w:proofErr w:type="gramStart"/>
      <w:r>
        <w:rPr>
          <w:rFonts w:asciiTheme="majorHAnsi" w:hAnsiTheme="majorHAnsi" w:cstheme="majorHAnsi"/>
          <w:lang w:val="en-AU"/>
        </w:rPr>
        <w:t>One Woman</w:t>
      </w:r>
      <w:proofErr w:type="gramEnd"/>
      <w:r>
        <w:rPr>
          <w:rFonts w:asciiTheme="majorHAnsi" w:hAnsiTheme="majorHAnsi" w:cstheme="majorHAnsi"/>
          <w:lang w:val="en-AU"/>
        </w:rPr>
        <w:t xml:space="preserve"> Project when expressing an opinion, or participating in public debate in a private capacity. </w:t>
      </w:r>
    </w:p>
    <w:p w:rsidR="001F420D" w:rsidP="008938A6" w:rsidRDefault="001F420D" w14:paraId="7D6F25C6" w14:textId="2C091A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="001F420D" w:rsidP="008938A6" w:rsidRDefault="001F420D" w14:paraId="7450AE5E" w14:textId="3E5EC26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  <w:r>
        <w:rPr>
          <w:rFonts w:asciiTheme="majorHAnsi" w:hAnsiTheme="majorHAnsi" w:cstheme="majorHAnsi"/>
          <w:lang w:val="en-AU"/>
        </w:rPr>
        <w:t xml:space="preserve">If the volunteer’s position with the One Woman Project is brought up by another party (for instance, a panel moderator mentioning the volunteer’s role whilst introducing the volunteer as a panel participant), the volunteer is welcome to acknowledge it, and briefly mention that they are not there to speak on behalf of the organisation.  </w:t>
      </w:r>
    </w:p>
    <w:p w:rsidR="001F420D" w:rsidP="008938A6" w:rsidRDefault="001F420D" w14:paraId="7E127E4D" w14:textId="26845A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Pr="00A861B5" w:rsidR="001F420D" w:rsidP="001F420D" w:rsidRDefault="001F420D" w14:paraId="438614D5" w14:textId="20AEC643">
      <w:pPr>
        <w:spacing w:after="0" w:line="240" w:lineRule="auto"/>
        <w:contextualSpacing/>
        <w:jc w:val="both"/>
        <w:rPr>
          <w:rFonts w:asciiTheme="majorHAnsi" w:hAnsiTheme="majorHAnsi" w:cstheme="majorHAnsi"/>
          <w:i/>
          <w:sz w:val="28"/>
          <w:lang w:val="en-AU"/>
        </w:rPr>
      </w:pPr>
      <w:r>
        <w:rPr>
          <w:rFonts w:asciiTheme="majorHAnsi" w:hAnsiTheme="majorHAnsi" w:cstheme="majorHAnsi"/>
          <w:i/>
          <w:sz w:val="28"/>
          <w:lang w:val="en-AU"/>
        </w:rPr>
        <w:t>Breaches of the Media Policy</w:t>
      </w:r>
    </w:p>
    <w:p w:rsidRPr="003E6F61" w:rsidR="001F420D" w:rsidP="001F420D" w:rsidRDefault="001F420D" w14:paraId="09DA05C6" w14:textId="7777777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theme="majorHAnsi"/>
          <w:lang w:val="en-AU"/>
        </w:rPr>
      </w:pPr>
    </w:p>
    <w:p w:rsidRPr="004E2467" w:rsidR="001F420D" w:rsidP="63C1436D" w:rsidRDefault="001F420D" w14:paraId="3E8305E6" w14:textId="74EEA38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 Light" w:hAnsi="Calibri Light" w:cs="Calibri Light" w:asciiTheme="majorAscii" w:hAnsiTheme="majorAscii" w:cstheme="majorAscii"/>
          <w:lang w:val="en-AU"/>
        </w:rPr>
      </w:pPr>
      <w:r w:rsidRPr="63C1436D" w:rsidR="001F420D">
        <w:rPr>
          <w:rFonts w:ascii="Calibri Light" w:hAnsi="Calibri Light" w:cs="Calibri Light" w:asciiTheme="majorAscii" w:hAnsiTheme="majorAscii" w:cstheme="majorAscii"/>
          <w:lang w:val="en-AU"/>
        </w:rPr>
        <w:t xml:space="preserve">Breaches of this policy may be considered to be breaches of the Volunteer Code of </w:t>
      </w:r>
      <w:r w:rsidRPr="63C1436D" w:rsidR="001F420D">
        <w:rPr>
          <w:rFonts w:ascii="Calibri Light" w:hAnsi="Calibri Light" w:cs="Calibri Light" w:asciiTheme="majorAscii" w:hAnsiTheme="majorAscii" w:cstheme="majorAscii"/>
          <w:lang w:val="en-AU"/>
        </w:rPr>
        <w:t>Conduct, and</w:t>
      </w:r>
      <w:r w:rsidRPr="63C1436D" w:rsidR="001F420D">
        <w:rPr>
          <w:rFonts w:ascii="Calibri Light" w:hAnsi="Calibri Light" w:cs="Calibri Light" w:asciiTheme="majorAscii" w:hAnsiTheme="majorAscii" w:cstheme="majorAscii"/>
          <w:lang w:val="en-AU"/>
        </w:rPr>
        <w:t xml:space="preserve"> will be addressed as such. </w:t>
      </w:r>
    </w:p>
    <w:sectPr w:rsidRPr="004E2467" w:rsidR="001F420D" w:rsidSect="004A57B0">
      <w:headerReference w:type="default" r:id="rId11"/>
      <w:headerReference w:type="first" r:id="rId12"/>
      <w:pgSz w:w="12240" w:h="15840" w:orient="portrait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1EC" w:rsidP="00972405" w:rsidRDefault="008F61EC" w14:paraId="27E54951" w14:textId="77777777">
      <w:pPr>
        <w:spacing w:after="0" w:line="240" w:lineRule="auto"/>
      </w:pPr>
      <w:r>
        <w:separator/>
      </w:r>
    </w:p>
  </w:endnote>
  <w:endnote w:type="continuationSeparator" w:id="0">
    <w:p w:rsidR="008F61EC" w:rsidP="00972405" w:rsidRDefault="008F61EC" w14:paraId="39DAD9E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kurat Light">
    <w:altName w:val="Akkura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kurat">
    <w:altName w:val="Akku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1EC" w:rsidP="00972405" w:rsidRDefault="008F61EC" w14:paraId="5A7106D2" w14:textId="77777777">
      <w:pPr>
        <w:spacing w:after="0" w:line="240" w:lineRule="auto"/>
      </w:pPr>
      <w:r>
        <w:separator/>
      </w:r>
    </w:p>
  </w:footnote>
  <w:footnote w:type="continuationSeparator" w:id="0">
    <w:p w:rsidR="008F61EC" w:rsidP="00972405" w:rsidRDefault="008F61EC" w14:paraId="7F7181E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8B6AA4" w:rsidRDefault="008B6AA4" w14:paraId="06BB18B3" w14:textId="1764DD39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 wp14:anchorId="13878BC2" wp14:editId="7942A7AD">
          <wp:simplePos x="0" y="0"/>
          <wp:positionH relativeFrom="margin">
            <wp:posOffset>5543550</wp:posOffset>
          </wp:positionH>
          <wp:positionV relativeFrom="paragraph">
            <wp:posOffset>-162560</wp:posOffset>
          </wp:positionV>
          <wp:extent cx="939800" cy="939800"/>
          <wp:effectExtent l="0" t="0" r="0" b="0"/>
          <wp:wrapTight wrapText="bothSides">
            <wp:wrapPolygon edited="0">
              <wp:start x="3065" y="2627"/>
              <wp:lineTo x="1314" y="5692"/>
              <wp:lineTo x="1314" y="18389"/>
              <wp:lineTo x="10070" y="18389"/>
              <wp:lineTo x="19703" y="17514"/>
              <wp:lineTo x="19703" y="3503"/>
              <wp:lineTo x="7005" y="2627"/>
              <wp:lineTo x="3065" y="2627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A57B0" w:rsidP="00C20D81" w:rsidRDefault="004A57B0" w14:paraId="394C851F" w14:textId="3617C1A2">
    <w:pPr>
      <w:pStyle w:val="Header"/>
      <w:tabs>
        <w:tab w:val="clear" w:pos="4680"/>
        <w:tab w:val="clear" w:pos="9360"/>
        <w:tab w:val="left" w:pos="6918"/>
      </w:tabs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387D958C" wp14:editId="486C4509">
          <wp:simplePos x="0" y="0"/>
          <wp:positionH relativeFrom="margin">
            <wp:posOffset>5537200</wp:posOffset>
          </wp:positionH>
          <wp:positionV relativeFrom="paragraph">
            <wp:posOffset>-254635</wp:posOffset>
          </wp:positionV>
          <wp:extent cx="939800" cy="939800"/>
          <wp:effectExtent l="0" t="0" r="0" b="0"/>
          <wp:wrapTight wrapText="bothSides">
            <wp:wrapPolygon edited="0">
              <wp:start x="3065" y="2627"/>
              <wp:lineTo x="1314" y="5692"/>
              <wp:lineTo x="1314" y="18389"/>
              <wp:lineTo x="10070" y="18389"/>
              <wp:lineTo x="19703" y="17514"/>
              <wp:lineTo x="19703" y="3503"/>
              <wp:lineTo x="7005" y="2627"/>
              <wp:lineTo x="3065" y="2627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4A57B0" w:rsidRDefault="004A57B0" w14:paraId="479BB60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494E58"/>
    <w:multiLevelType w:val="hybridMultilevel"/>
    <w:tmpl w:val="AC3E32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26F69"/>
    <w:multiLevelType w:val="hybridMultilevel"/>
    <w:tmpl w:val="AA1A4774"/>
    <w:lvl w:ilvl="0" w:tplc="B2501A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" w15:restartNumberingAfterBreak="0">
    <w:nsid w:val="045724DC"/>
    <w:multiLevelType w:val="hybridMultilevel"/>
    <w:tmpl w:val="75B659F4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8EC07A8"/>
    <w:multiLevelType w:val="hybridMultilevel"/>
    <w:tmpl w:val="059EE136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8EE3B75"/>
    <w:multiLevelType w:val="hybridMultilevel"/>
    <w:tmpl w:val="6ACC832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A3E2EBF"/>
    <w:multiLevelType w:val="hybridMultilevel"/>
    <w:tmpl w:val="40127A5E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A895B13"/>
    <w:multiLevelType w:val="hybridMultilevel"/>
    <w:tmpl w:val="4F6AF8C8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5707B06"/>
    <w:multiLevelType w:val="hybridMultilevel"/>
    <w:tmpl w:val="F65E015C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AEE23BF"/>
    <w:multiLevelType w:val="hybridMultilevel"/>
    <w:tmpl w:val="0254BA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D80340">
      <w:start w:val="7"/>
      <w:numFmt w:val="bullet"/>
      <w:lvlText w:val="•"/>
      <w:lvlJc w:val="left"/>
      <w:pPr>
        <w:ind w:left="1440" w:hanging="360"/>
      </w:pPr>
      <w:rPr>
        <w:rFonts w:hint="default" w:ascii="Calibri Light" w:hAnsi="Calibri Light" w:cs="Calibri Light" w:eastAsiaTheme="minorHAnsi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1C80A68"/>
    <w:multiLevelType w:val="hybridMultilevel"/>
    <w:tmpl w:val="DB10A6B4"/>
    <w:lvl w:ilvl="0" w:tplc="443AD6EC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0" w15:restartNumberingAfterBreak="0">
    <w:nsid w:val="365E6BD7"/>
    <w:multiLevelType w:val="hybridMultilevel"/>
    <w:tmpl w:val="C86A1F9C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A52388"/>
    <w:multiLevelType w:val="hybridMultilevel"/>
    <w:tmpl w:val="8FE2650E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9110687"/>
    <w:multiLevelType w:val="hybridMultilevel"/>
    <w:tmpl w:val="221613DC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B3C0FEB"/>
    <w:multiLevelType w:val="hybridMultilevel"/>
    <w:tmpl w:val="CE925294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DC41C3E"/>
    <w:multiLevelType w:val="hybridMultilevel"/>
    <w:tmpl w:val="53CADDEA"/>
    <w:lvl w:ilvl="0" w:tplc="0C090017">
      <w:start w:val="1"/>
      <w:numFmt w:val="lowerLetter"/>
      <w:lvlText w:val="%1)"/>
      <w:lvlJc w:val="left"/>
      <w:pPr>
        <w:ind w:left="1160" w:hanging="360"/>
      </w:pPr>
    </w:lvl>
    <w:lvl w:ilvl="1" w:tplc="0C090019" w:tentative="1">
      <w:start w:val="1"/>
      <w:numFmt w:val="lowerLetter"/>
      <w:lvlText w:val="%2."/>
      <w:lvlJc w:val="left"/>
      <w:pPr>
        <w:ind w:left="1880" w:hanging="360"/>
      </w:pPr>
    </w:lvl>
    <w:lvl w:ilvl="2" w:tplc="0C09001B" w:tentative="1">
      <w:start w:val="1"/>
      <w:numFmt w:val="lowerRoman"/>
      <w:lvlText w:val="%3."/>
      <w:lvlJc w:val="right"/>
      <w:pPr>
        <w:ind w:left="2600" w:hanging="180"/>
      </w:pPr>
    </w:lvl>
    <w:lvl w:ilvl="3" w:tplc="0C09000F" w:tentative="1">
      <w:start w:val="1"/>
      <w:numFmt w:val="decimal"/>
      <w:lvlText w:val="%4."/>
      <w:lvlJc w:val="left"/>
      <w:pPr>
        <w:ind w:left="3320" w:hanging="360"/>
      </w:pPr>
    </w:lvl>
    <w:lvl w:ilvl="4" w:tplc="0C090019" w:tentative="1">
      <w:start w:val="1"/>
      <w:numFmt w:val="lowerLetter"/>
      <w:lvlText w:val="%5."/>
      <w:lvlJc w:val="left"/>
      <w:pPr>
        <w:ind w:left="4040" w:hanging="360"/>
      </w:pPr>
    </w:lvl>
    <w:lvl w:ilvl="5" w:tplc="0C09001B" w:tentative="1">
      <w:start w:val="1"/>
      <w:numFmt w:val="lowerRoman"/>
      <w:lvlText w:val="%6."/>
      <w:lvlJc w:val="right"/>
      <w:pPr>
        <w:ind w:left="4760" w:hanging="180"/>
      </w:pPr>
    </w:lvl>
    <w:lvl w:ilvl="6" w:tplc="0C09000F" w:tentative="1">
      <w:start w:val="1"/>
      <w:numFmt w:val="decimal"/>
      <w:lvlText w:val="%7."/>
      <w:lvlJc w:val="left"/>
      <w:pPr>
        <w:ind w:left="5480" w:hanging="360"/>
      </w:pPr>
    </w:lvl>
    <w:lvl w:ilvl="7" w:tplc="0C090019" w:tentative="1">
      <w:start w:val="1"/>
      <w:numFmt w:val="lowerLetter"/>
      <w:lvlText w:val="%8."/>
      <w:lvlJc w:val="left"/>
      <w:pPr>
        <w:ind w:left="6200" w:hanging="360"/>
      </w:pPr>
    </w:lvl>
    <w:lvl w:ilvl="8" w:tplc="0C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 w15:restartNumberingAfterBreak="0">
    <w:nsid w:val="50CA08BF"/>
    <w:multiLevelType w:val="hybridMultilevel"/>
    <w:tmpl w:val="7C8C756E"/>
    <w:lvl w:ilvl="0" w:tplc="9F889828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6" w15:restartNumberingAfterBreak="0">
    <w:nsid w:val="571A461B"/>
    <w:multiLevelType w:val="hybridMultilevel"/>
    <w:tmpl w:val="873A20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355510"/>
    <w:multiLevelType w:val="hybridMultilevel"/>
    <w:tmpl w:val="856C0174"/>
    <w:lvl w:ilvl="0" w:tplc="B2501A4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20" w:hanging="360"/>
      </w:pPr>
    </w:lvl>
    <w:lvl w:ilvl="2" w:tplc="0C09001B" w:tentative="1">
      <w:start w:val="1"/>
      <w:numFmt w:val="lowerRoman"/>
      <w:lvlText w:val="%3."/>
      <w:lvlJc w:val="right"/>
      <w:pPr>
        <w:ind w:left="2240" w:hanging="180"/>
      </w:pPr>
    </w:lvl>
    <w:lvl w:ilvl="3" w:tplc="0C09000F" w:tentative="1">
      <w:start w:val="1"/>
      <w:numFmt w:val="decimal"/>
      <w:lvlText w:val="%4."/>
      <w:lvlJc w:val="left"/>
      <w:pPr>
        <w:ind w:left="2960" w:hanging="360"/>
      </w:pPr>
    </w:lvl>
    <w:lvl w:ilvl="4" w:tplc="0C090019" w:tentative="1">
      <w:start w:val="1"/>
      <w:numFmt w:val="lowerLetter"/>
      <w:lvlText w:val="%5."/>
      <w:lvlJc w:val="left"/>
      <w:pPr>
        <w:ind w:left="3680" w:hanging="360"/>
      </w:pPr>
    </w:lvl>
    <w:lvl w:ilvl="5" w:tplc="0C09001B" w:tentative="1">
      <w:start w:val="1"/>
      <w:numFmt w:val="lowerRoman"/>
      <w:lvlText w:val="%6."/>
      <w:lvlJc w:val="right"/>
      <w:pPr>
        <w:ind w:left="4400" w:hanging="180"/>
      </w:pPr>
    </w:lvl>
    <w:lvl w:ilvl="6" w:tplc="0C09000F" w:tentative="1">
      <w:start w:val="1"/>
      <w:numFmt w:val="decimal"/>
      <w:lvlText w:val="%7."/>
      <w:lvlJc w:val="left"/>
      <w:pPr>
        <w:ind w:left="5120" w:hanging="360"/>
      </w:pPr>
    </w:lvl>
    <w:lvl w:ilvl="7" w:tplc="0C090019" w:tentative="1">
      <w:start w:val="1"/>
      <w:numFmt w:val="lowerLetter"/>
      <w:lvlText w:val="%8."/>
      <w:lvlJc w:val="left"/>
      <w:pPr>
        <w:ind w:left="5840" w:hanging="360"/>
      </w:pPr>
    </w:lvl>
    <w:lvl w:ilvl="8" w:tplc="0C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8" w15:restartNumberingAfterBreak="0">
    <w:nsid w:val="5A384DE8"/>
    <w:multiLevelType w:val="hybridMultilevel"/>
    <w:tmpl w:val="2DC41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655D3B"/>
    <w:multiLevelType w:val="hybridMultilevel"/>
    <w:tmpl w:val="B3E01CF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DC349B0"/>
    <w:multiLevelType w:val="hybridMultilevel"/>
    <w:tmpl w:val="5144EC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5D6042D"/>
    <w:multiLevelType w:val="hybridMultilevel"/>
    <w:tmpl w:val="DC6CA8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6EE051D"/>
    <w:multiLevelType w:val="hybridMultilevel"/>
    <w:tmpl w:val="B9C44D30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9DE4536"/>
    <w:multiLevelType w:val="hybridMultilevel"/>
    <w:tmpl w:val="B4D287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C1AB7"/>
    <w:multiLevelType w:val="hybridMultilevel"/>
    <w:tmpl w:val="13A62816"/>
    <w:lvl w:ilvl="0" w:tplc="0C090001">
      <w:start w:val="1"/>
      <w:numFmt w:val="bullet"/>
      <w:lvlText w:val=""/>
      <w:lvlJc w:val="left"/>
      <w:rPr>
        <w:rFonts w:hint="default" w:ascii="Symbol" w:hAnsi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6C24E08"/>
    <w:multiLevelType w:val="hybridMultilevel"/>
    <w:tmpl w:val="AEC67F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24"/>
  </w:num>
  <w:num w:numId="4">
    <w:abstractNumId w:val="8"/>
  </w:num>
  <w:num w:numId="5">
    <w:abstractNumId w:val="14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3"/>
  </w:num>
  <w:num w:numId="11">
    <w:abstractNumId w:val="10"/>
  </w:num>
  <w:num w:numId="12">
    <w:abstractNumId w:val="5"/>
  </w:num>
  <w:num w:numId="13">
    <w:abstractNumId w:val="2"/>
  </w:num>
  <w:num w:numId="14">
    <w:abstractNumId w:val="6"/>
  </w:num>
  <w:num w:numId="15">
    <w:abstractNumId w:val="22"/>
  </w:num>
  <w:num w:numId="16">
    <w:abstractNumId w:val="11"/>
  </w:num>
  <w:num w:numId="17">
    <w:abstractNumId w:val="19"/>
  </w:num>
  <w:num w:numId="18">
    <w:abstractNumId w:val="3"/>
  </w:num>
  <w:num w:numId="19">
    <w:abstractNumId w:val="17"/>
  </w:num>
  <w:num w:numId="20">
    <w:abstractNumId w:val="1"/>
  </w:num>
  <w:num w:numId="21">
    <w:abstractNumId w:val="18"/>
  </w:num>
  <w:num w:numId="22">
    <w:abstractNumId w:val="25"/>
  </w:num>
  <w:num w:numId="23">
    <w:abstractNumId w:val="23"/>
  </w:num>
  <w:num w:numId="24">
    <w:abstractNumId w:val="16"/>
  </w:num>
  <w:num w:numId="25">
    <w:abstractNumId w:val="20"/>
  </w:num>
  <w:num w:numId="26">
    <w:abstractNumId w:val="21"/>
  </w:num>
  <w:numIdMacAtCleanup w:val="21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405"/>
    <w:rsid w:val="00000F3E"/>
    <w:rsid w:val="000323B6"/>
    <w:rsid w:val="00054AB2"/>
    <w:rsid w:val="0007183C"/>
    <w:rsid w:val="000B0BA7"/>
    <w:rsid w:val="000C050A"/>
    <w:rsid w:val="000C7C6E"/>
    <w:rsid w:val="000D2F72"/>
    <w:rsid w:val="000D7C7A"/>
    <w:rsid w:val="00146F8A"/>
    <w:rsid w:val="001512FE"/>
    <w:rsid w:val="001847EC"/>
    <w:rsid w:val="001B02E8"/>
    <w:rsid w:val="001C2E4C"/>
    <w:rsid w:val="001F420D"/>
    <w:rsid w:val="00201B0D"/>
    <w:rsid w:val="002042FB"/>
    <w:rsid w:val="002061D8"/>
    <w:rsid w:val="00210A7A"/>
    <w:rsid w:val="002A3DF7"/>
    <w:rsid w:val="002A53E2"/>
    <w:rsid w:val="002B03FC"/>
    <w:rsid w:val="002D6A6D"/>
    <w:rsid w:val="00304CF4"/>
    <w:rsid w:val="00325E72"/>
    <w:rsid w:val="00352E82"/>
    <w:rsid w:val="003578C3"/>
    <w:rsid w:val="00372D14"/>
    <w:rsid w:val="0038178D"/>
    <w:rsid w:val="003A4868"/>
    <w:rsid w:val="003E6F61"/>
    <w:rsid w:val="004301EF"/>
    <w:rsid w:val="00430955"/>
    <w:rsid w:val="00444C28"/>
    <w:rsid w:val="004502A6"/>
    <w:rsid w:val="00450BEC"/>
    <w:rsid w:val="0045662D"/>
    <w:rsid w:val="004802C4"/>
    <w:rsid w:val="004A57B0"/>
    <w:rsid w:val="004B7954"/>
    <w:rsid w:val="004D639D"/>
    <w:rsid w:val="004E2467"/>
    <w:rsid w:val="00505A99"/>
    <w:rsid w:val="00570142"/>
    <w:rsid w:val="00586D22"/>
    <w:rsid w:val="005B0819"/>
    <w:rsid w:val="005C5B80"/>
    <w:rsid w:val="005C6147"/>
    <w:rsid w:val="005D7934"/>
    <w:rsid w:val="00646D51"/>
    <w:rsid w:val="00647414"/>
    <w:rsid w:val="006862D5"/>
    <w:rsid w:val="006D461C"/>
    <w:rsid w:val="006E3CAA"/>
    <w:rsid w:val="00706EE6"/>
    <w:rsid w:val="00780D0F"/>
    <w:rsid w:val="007918BC"/>
    <w:rsid w:val="007A5B20"/>
    <w:rsid w:val="007B33D2"/>
    <w:rsid w:val="007C1846"/>
    <w:rsid w:val="007C5A2B"/>
    <w:rsid w:val="008226F4"/>
    <w:rsid w:val="00843B03"/>
    <w:rsid w:val="00873558"/>
    <w:rsid w:val="008938A6"/>
    <w:rsid w:val="00897027"/>
    <w:rsid w:val="008B6AA4"/>
    <w:rsid w:val="008C0AB5"/>
    <w:rsid w:val="008D2605"/>
    <w:rsid w:val="008F61EC"/>
    <w:rsid w:val="008F6422"/>
    <w:rsid w:val="009118FB"/>
    <w:rsid w:val="0092108A"/>
    <w:rsid w:val="00972405"/>
    <w:rsid w:val="00973D6A"/>
    <w:rsid w:val="00986B9C"/>
    <w:rsid w:val="009A23EB"/>
    <w:rsid w:val="009E602C"/>
    <w:rsid w:val="009F4F1C"/>
    <w:rsid w:val="00A01510"/>
    <w:rsid w:val="00A028EE"/>
    <w:rsid w:val="00A5474D"/>
    <w:rsid w:val="00A54F94"/>
    <w:rsid w:val="00A852EE"/>
    <w:rsid w:val="00A861B5"/>
    <w:rsid w:val="00A86968"/>
    <w:rsid w:val="00AA70EF"/>
    <w:rsid w:val="00AE2CA9"/>
    <w:rsid w:val="00B0521F"/>
    <w:rsid w:val="00B65D09"/>
    <w:rsid w:val="00B7714B"/>
    <w:rsid w:val="00B82523"/>
    <w:rsid w:val="00BA1CE8"/>
    <w:rsid w:val="00BC5BEE"/>
    <w:rsid w:val="00BD1B6F"/>
    <w:rsid w:val="00C0288E"/>
    <w:rsid w:val="00C1189A"/>
    <w:rsid w:val="00C20D81"/>
    <w:rsid w:val="00C75520"/>
    <w:rsid w:val="00C80420"/>
    <w:rsid w:val="00C809CD"/>
    <w:rsid w:val="00C8586F"/>
    <w:rsid w:val="00D14EFB"/>
    <w:rsid w:val="00D342EC"/>
    <w:rsid w:val="00D349D9"/>
    <w:rsid w:val="00D540D9"/>
    <w:rsid w:val="00D5567C"/>
    <w:rsid w:val="00D77311"/>
    <w:rsid w:val="00D9072E"/>
    <w:rsid w:val="00D941FD"/>
    <w:rsid w:val="00DD4194"/>
    <w:rsid w:val="00DD724C"/>
    <w:rsid w:val="00E05E3C"/>
    <w:rsid w:val="00E073CB"/>
    <w:rsid w:val="00E208A0"/>
    <w:rsid w:val="00E442E0"/>
    <w:rsid w:val="00E51D02"/>
    <w:rsid w:val="00E577A6"/>
    <w:rsid w:val="00E703C6"/>
    <w:rsid w:val="00EB1B39"/>
    <w:rsid w:val="00EC21CE"/>
    <w:rsid w:val="00EF6F7E"/>
    <w:rsid w:val="00F01A60"/>
    <w:rsid w:val="00F133D9"/>
    <w:rsid w:val="00F158AA"/>
    <w:rsid w:val="00F31472"/>
    <w:rsid w:val="00F52B49"/>
    <w:rsid w:val="00F600E0"/>
    <w:rsid w:val="00F77F88"/>
    <w:rsid w:val="00F8481B"/>
    <w:rsid w:val="00F91C03"/>
    <w:rsid w:val="011C3285"/>
    <w:rsid w:val="01741C95"/>
    <w:rsid w:val="01EE6333"/>
    <w:rsid w:val="038A3394"/>
    <w:rsid w:val="08447C5A"/>
    <w:rsid w:val="09D73F5E"/>
    <w:rsid w:val="0A9D97E6"/>
    <w:rsid w:val="0E393B58"/>
    <w:rsid w:val="12F849F0"/>
    <w:rsid w:val="148F547F"/>
    <w:rsid w:val="14B36957"/>
    <w:rsid w:val="16BDEC64"/>
    <w:rsid w:val="17683FCF"/>
    <w:rsid w:val="18016F69"/>
    <w:rsid w:val="19A68DA1"/>
    <w:rsid w:val="1D2482C8"/>
    <w:rsid w:val="1DEFB0BF"/>
    <w:rsid w:val="201EBB47"/>
    <w:rsid w:val="21D3E2FE"/>
    <w:rsid w:val="224D37EF"/>
    <w:rsid w:val="25993B3C"/>
    <w:rsid w:val="262A29B6"/>
    <w:rsid w:val="263315AF"/>
    <w:rsid w:val="284E3F44"/>
    <w:rsid w:val="2C59484A"/>
    <w:rsid w:val="2E3FE58A"/>
    <w:rsid w:val="3183DE30"/>
    <w:rsid w:val="32FA2E50"/>
    <w:rsid w:val="34EF1722"/>
    <w:rsid w:val="38C135A3"/>
    <w:rsid w:val="390B14A0"/>
    <w:rsid w:val="3C1E4078"/>
    <w:rsid w:val="3DC55D66"/>
    <w:rsid w:val="3FD453F0"/>
    <w:rsid w:val="47705934"/>
    <w:rsid w:val="4F46C7B4"/>
    <w:rsid w:val="5009E80E"/>
    <w:rsid w:val="5115D957"/>
    <w:rsid w:val="51AB2F7D"/>
    <w:rsid w:val="521F7DDD"/>
    <w:rsid w:val="548B5EA6"/>
    <w:rsid w:val="58D4819D"/>
    <w:rsid w:val="58FFABE2"/>
    <w:rsid w:val="5B536EF1"/>
    <w:rsid w:val="5E7F9D96"/>
    <w:rsid w:val="60B39A16"/>
    <w:rsid w:val="61637791"/>
    <w:rsid w:val="63C1436D"/>
    <w:rsid w:val="666B1EF5"/>
    <w:rsid w:val="699455BA"/>
    <w:rsid w:val="69C22CFD"/>
    <w:rsid w:val="6A5AC650"/>
    <w:rsid w:val="70862141"/>
    <w:rsid w:val="70862141"/>
    <w:rsid w:val="72038916"/>
    <w:rsid w:val="726C362A"/>
    <w:rsid w:val="76101822"/>
    <w:rsid w:val="7682657D"/>
    <w:rsid w:val="768D60C0"/>
    <w:rsid w:val="78E323F2"/>
    <w:rsid w:val="7C76F560"/>
    <w:rsid w:val="7D86FAF6"/>
    <w:rsid w:val="7EB6C270"/>
    <w:rsid w:val="7FA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EA57F"/>
  <w15:chartTrackingRefBased/>
  <w15:docId w15:val="{0DA206B7-6E13-4E49-ADFA-0A2DF6B2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6D461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4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240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72405"/>
  </w:style>
  <w:style w:type="paragraph" w:styleId="Footer">
    <w:name w:val="footer"/>
    <w:basedOn w:val="Normal"/>
    <w:link w:val="FooterChar"/>
    <w:uiPriority w:val="99"/>
    <w:unhideWhenUsed/>
    <w:rsid w:val="0097240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72405"/>
  </w:style>
  <w:style w:type="table" w:styleId="TableGrid">
    <w:name w:val="Table Grid"/>
    <w:basedOn w:val="TableNormal"/>
    <w:uiPriority w:val="39"/>
    <w:rsid w:val="000D7C7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8F6422"/>
    <w:pPr>
      <w:autoSpaceDE w:val="0"/>
      <w:autoSpaceDN w:val="0"/>
      <w:adjustRightInd w:val="0"/>
      <w:spacing w:after="0" w:line="240" w:lineRule="auto"/>
    </w:pPr>
    <w:rPr>
      <w:rFonts w:ascii="Akkurat Light" w:hAnsi="Akkurat Light" w:cs="Akkurat Light"/>
      <w:color w:val="000000"/>
      <w:sz w:val="24"/>
      <w:szCs w:val="24"/>
      <w:lang w:val="en-AU"/>
    </w:rPr>
  </w:style>
  <w:style w:type="paragraph" w:styleId="Pa4" w:customStyle="1">
    <w:name w:val="Pa4"/>
    <w:basedOn w:val="Default"/>
    <w:next w:val="Default"/>
    <w:uiPriority w:val="99"/>
    <w:rsid w:val="008F6422"/>
    <w:pPr>
      <w:spacing w:line="221" w:lineRule="atLeast"/>
    </w:pPr>
    <w:rPr>
      <w:rFonts w:cstheme="minorBidi"/>
      <w:color w:val="auto"/>
    </w:rPr>
  </w:style>
  <w:style w:type="paragraph" w:styleId="Pa16" w:customStyle="1">
    <w:name w:val="Pa16"/>
    <w:basedOn w:val="Default"/>
    <w:next w:val="Default"/>
    <w:uiPriority w:val="99"/>
    <w:rsid w:val="008F6422"/>
    <w:pPr>
      <w:spacing w:line="221" w:lineRule="atLeast"/>
    </w:pPr>
    <w:rPr>
      <w:rFonts w:cstheme="minorBidi"/>
      <w:color w:val="auto"/>
    </w:rPr>
  </w:style>
  <w:style w:type="character" w:styleId="A14" w:customStyle="1">
    <w:name w:val="A14"/>
    <w:uiPriority w:val="99"/>
    <w:rsid w:val="008F6422"/>
    <w:rPr>
      <w:rFonts w:cs="Akkurat Light"/>
      <w:color w:val="555559"/>
      <w:sz w:val="22"/>
      <w:szCs w:val="22"/>
    </w:rPr>
  </w:style>
  <w:style w:type="paragraph" w:styleId="Pa10" w:customStyle="1">
    <w:name w:val="Pa10"/>
    <w:basedOn w:val="Default"/>
    <w:next w:val="Default"/>
    <w:uiPriority w:val="99"/>
    <w:rsid w:val="004A57B0"/>
    <w:pPr>
      <w:spacing w:line="201" w:lineRule="atLeast"/>
    </w:pPr>
    <w:rPr>
      <w:rFonts w:cstheme="minorBidi"/>
      <w:color w:val="auto"/>
    </w:rPr>
  </w:style>
  <w:style w:type="character" w:styleId="A20" w:customStyle="1">
    <w:name w:val="A20"/>
    <w:uiPriority w:val="99"/>
    <w:rsid w:val="004A57B0"/>
    <w:rPr>
      <w:rFonts w:ascii="Akkurat" w:hAnsi="Akkurat" w:cs="Akkurat"/>
      <w:b/>
      <w:bCs/>
      <w:color w:val="555559"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E6F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D461C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microsoft.com/office/2011/relationships/people" Target="people.xml" Id="R799162a4ed7847e5" /><Relationship Type="http://schemas.microsoft.com/office/2011/relationships/commentsExtended" Target="commentsExtended.xml" Id="R95500bb4572f4a32" /><Relationship Type="http://schemas.microsoft.com/office/2016/09/relationships/commentsIds" Target="commentsIds.xml" Id="Rf49c34bd82414a8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efc61d-5916-44cf-8ea3-4f6d4716050e">
      <UserInfo>
        <DisplayName>Sarah Davies, Online Engagement &amp; Brand</DisplayName>
        <AccountId>19</AccountId>
        <AccountType/>
      </UserInfo>
      <UserInfo>
        <DisplayName>Maggie  Mackenzie</DisplayName>
        <AccountId>261</AccountId>
        <AccountType/>
      </UserInfo>
      <UserInfo>
        <DisplayName>Bridget Gibbs</DisplayName>
        <AccountId>147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75C75149A274DBA919F0048316370" ma:contentTypeVersion="12" ma:contentTypeDescription="Create a new document." ma:contentTypeScope="" ma:versionID="c30887e81747170e707949434fcc170e">
  <xsd:schema xmlns:xsd="http://www.w3.org/2001/XMLSchema" xmlns:xs="http://www.w3.org/2001/XMLSchema" xmlns:p="http://schemas.microsoft.com/office/2006/metadata/properties" xmlns:ns2="328d4b61-2cf2-431e-a020-048c17620918" xmlns:ns3="2eefc61d-5916-44cf-8ea3-4f6d4716050e" targetNamespace="http://schemas.microsoft.com/office/2006/metadata/properties" ma:root="true" ma:fieldsID="93e6d123601daf540683fd53c66ee1b0" ns2:_="" ns3:_="">
    <xsd:import namespace="328d4b61-2cf2-431e-a020-048c17620918"/>
    <xsd:import namespace="2eefc61d-5916-44cf-8ea3-4f6d47160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d4b61-2cf2-431e-a020-048c17620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fc61d-5916-44cf-8ea3-4f6d47160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8370ED-1B62-4A0E-8BBE-2A829F8EA5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110F0-6EEE-47E4-A3A9-8D7562E39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63FD5-C885-4F87-B665-4577C4741B7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Madeline Price</dc:creator>
  <keywords/>
  <dc:description/>
  <lastModifiedBy>Scarlette Do, National Co-Director</lastModifiedBy>
  <revision>4</revision>
  <lastPrinted>2020-02-21T01:49:00.0000000Z</lastPrinted>
  <dcterms:created xsi:type="dcterms:W3CDTF">2020-02-21T01:49:00.0000000Z</dcterms:created>
  <dcterms:modified xsi:type="dcterms:W3CDTF">2022-02-16T09:50:55.7072936Z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0x0101008E975C75149A274DBA919F0048316370</vt:lpwstr>
  </property>
</Properties>
</file>